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88" w:rsidRPr="00735728" w:rsidRDefault="005F0038" w:rsidP="00264BB3">
      <w:pPr>
        <w:pStyle w:val="Heading1"/>
        <w:jc w:val="center"/>
        <w:rPr>
          <w:b/>
          <w:sz w:val="22"/>
          <w:szCs w:val="22"/>
          <w:u w:val="single"/>
        </w:rPr>
      </w:pPr>
      <w:r w:rsidRPr="00735728">
        <w:rPr>
          <w:b/>
          <w:sz w:val="22"/>
          <w:szCs w:val="22"/>
          <w:u w:val="single"/>
        </w:rPr>
        <w:t xml:space="preserve">DOVER/KENT MPO COUNCIL MEETING </w:t>
      </w:r>
    </w:p>
    <w:p w:rsidR="0078678D" w:rsidRPr="00735728" w:rsidRDefault="0078678D" w:rsidP="00264BB3">
      <w:pPr>
        <w:rPr>
          <w:b/>
          <w:sz w:val="22"/>
          <w:szCs w:val="22"/>
        </w:rPr>
      </w:pPr>
    </w:p>
    <w:p w:rsidR="00654DD1" w:rsidRPr="00735728" w:rsidRDefault="00654DD1" w:rsidP="00654DD1">
      <w:pPr>
        <w:jc w:val="center"/>
        <w:rPr>
          <w:b/>
          <w:sz w:val="22"/>
          <w:szCs w:val="22"/>
          <w:u w:val="single"/>
        </w:rPr>
      </w:pPr>
      <w:r w:rsidRPr="00735728">
        <w:rPr>
          <w:b/>
          <w:sz w:val="22"/>
          <w:szCs w:val="22"/>
          <w:u w:val="single"/>
        </w:rPr>
        <w:t>MINUTES OF MAY 6, 2015</w:t>
      </w:r>
    </w:p>
    <w:p w:rsidR="00654DD1" w:rsidRPr="00735728" w:rsidRDefault="00654DD1" w:rsidP="00264BB3">
      <w:pPr>
        <w:rPr>
          <w:b/>
          <w:sz w:val="22"/>
          <w:szCs w:val="22"/>
        </w:rPr>
      </w:pPr>
    </w:p>
    <w:p w:rsidR="005F0038" w:rsidRPr="00735728" w:rsidRDefault="005F0038" w:rsidP="00264BB3">
      <w:pPr>
        <w:rPr>
          <w:b/>
          <w:sz w:val="22"/>
          <w:szCs w:val="22"/>
        </w:rPr>
      </w:pPr>
      <w:r w:rsidRPr="00735728">
        <w:rPr>
          <w:b/>
          <w:sz w:val="22"/>
          <w:szCs w:val="22"/>
          <w:u w:val="single"/>
        </w:rPr>
        <w:t>Dover/Kent MPO Council Members and /or Representatives thereof</w:t>
      </w:r>
      <w:r w:rsidR="00654DD1" w:rsidRPr="00735728">
        <w:rPr>
          <w:b/>
          <w:sz w:val="22"/>
          <w:szCs w:val="22"/>
          <w:u w:val="single"/>
        </w:rPr>
        <w:t xml:space="preserve"> attending</w:t>
      </w:r>
      <w:r w:rsidRPr="00735728">
        <w:rPr>
          <w:b/>
          <w:sz w:val="22"/>
          <w:szCs w:val="22"/>
        </w:rPr>
        <w:t>:</w:t>
      </w:r>
    </w:p>
    <w:p w:rsidR="00FC2673" w:rsidRPr="00735728" w:rsidRDefault="00FC2673" w:rsidP="00264BB3">
      <w:pPr>
        <w:rPr>
          <w:b/>
          <w:sz w:val="22"/>
          <w:szCs w:val="22"/>
        </w:rPr>
      </w:pPr>
      <w:r w:rsidRPr="00735728">
        <w:rPr>
          <w:b/>
          <w:sz w:val="22"/>
          <w:szCs w:val="22"/>
        </w:rPr>
        <w:t>Brad Eaby, for Brooks Banta,</w:t>
      </w:r>
      <w:r w:rsidR="00CA3F03" w:rsidRPr="00735728">
        <w:rPr>
          <w:b/>
          <w:sz w:val="22"/>
          <w:szCs w:val="22"/>
        </w:rPr>
        <w:t xml:space="preserve"> </w:t>
      </w:r>
      <w:r w:rsidRPr="00735728">
        <w:rPr>
          <w:b/>
          <w:sz w:val="22"/>
          <w:szCs w:val="22"/>
        </w:rPr>
        <w:t>President, Kent County Levy Court, Chair</w:t>
      </w:r>
      <w:r w:rsidR="00CA3F03" w:rsidRPr="00735728">
        <w:rPr>
          <w:b/>
          <w:sz w:val="22"/>
          <w:szCs w:val="22"/>
        </w:rPr>
        <w:t>man</w:t>
      </w:r>
    </w:p>
    <w:p w:rsidR="0043705F" w:rsidRPr="00735728" w:rsidRDefault="00ED77D3" w:rsidP="00264BB3">
      <w:pPr>
        <w:rPr>
          <w:b/>
          <w:sz w:val="22"/>
          <w:szCs w:val="22"/>
        </w:rPr>
      </w:pPr>
      <w:r w:rsidRPr="00735728">
        <w:rPr>
          <w:b/>
          <w:sz w:val="22"/>
          <w:szCs w:val="22"/>
        </w:rPr>
        <w:t>John Sisson,</w:t>
      </w:r>
      <w:r w:rsidR="0043705F" w:rsidRPr="00735728">
        <w:rPr>
          <w:b/>
          <w:sz w:val="22"/>
          <w:szCs w:val="22"/>
        </w:rPr>
        <w:t xml:space="preserve"> </w:t>
      </w:r>
      <w:r w:rsidR="00CA3F03" w:rsidRPr="00735728">
        <w:rPr>
          <w:b/>
          <w:sz w:val="22"/>
          <w:szCs w:val="22"/>
        </w:rPr>
        <w:t xml:space="preserve">Executive Director, </w:t>
      </w:r>
      <w:r w:rsidR="0043705F" w:rsidRPr="00735728">
        <w:rPr>
          <w:b/>
          <w:sz w:val="22"/>
          <w:szCs w:val="22"/>
        </w:rPr>
        <w:t>Delaware Transit Corpora</w:t>
      </w:r>
      <w:r w:rsidR="00F81B12" w:rsidRPr="00735728">
        <w:rPr>
          <w:b/>
          <w:sz w:val="22"/>
          <w:szCs w:val="22"/>
        </w:rPr>
        <w:t>tion</w:t>
      </w:r>
    </w:p>
    <w:p w:rsidR="007351A3" w:rsidRPr="00735728" w:rsidRDefault="007971F2" w:rsidP="00264BB3">
      <w:pPr>
        <w:rPr>
          <w:b/>
          <w:sz w:val="22"/>
          <w:szCs w:val="22"/>
        </w:rPr>
      </w:pPr>
      <w:r w:rsidRPr="00735728">
        <w:rPr>
          <w:b/>
          <w:sz w:val="22"/>
          <w:szCs w:val="22"/>
        </w:rPr>
        <w:t>Terry Pepper</w:t>
      </w:r>
      <w:r w:rsidR="00264BB3" w:rsidRPr="00735728">
        <w:rPr>
          <w:b/>
          <w:sz w:val="22"/>
          <w:szCs w:val="22"/>
        </w:rPr>
        <w:t>, Dep. Di</w:t>
      </w:r>
      <w:r w:rsidR="00A40C51" w:rsidRPr="00735728">
        <w:rPr>
          <w:b/>
          <w:sz w:val="22"/>
          <w:szCs w:val="22"/>
        </w:rPr>
        <w:t>r</w:t>
      </w:r>
      <w:r w:rsidR="00264BB3" w:rsidRPr="00735728">
        <w:rPr>
          <w:b/>
          <w:sz w:val="22"/>
          <w:szCs w:val="22"/>
        </w:rPr>
        <w:t>.</w:t>
      </w:r>
      <w:r w:rsidR="00A40C51" w:rsidRPr="00735728">
        <w:rPr>
          <w:b/>
          <w:sz w:val="22"/>
          <w:szCs w:val="22"/>
        </w:rPr>
        <w:t>, Safety &amp; Homeland Security</w:t>
      </w:r>
      <w:r w:rsidR="001C3C2A" w:rsidRPr="00735728">
        <w:rPr>
          <w:b/>
          <w:sz w:val="22"/>
          <w:szCs w:val="22"/>
        </w:rPr>
        <w:t xml:space="preserve">, for </w:t>
      </w:r>
      <w:r w:rsidR="005F0038" w:rsidRPr="00735728">
        <w:rPr>
          <w:b/>
          <w:sz w:val="22"/>
          <w:szCs w:val="22"/>
        </w:rPr>
        <w:t>Governor</w:t>
      </w:r>
      <w:r w:rsidR="00A2598A" w:rsidRPr="00735728">
        <w:rPr>
          <w:b/>
          <w:sz w:val="22"/>
          <w:szCs w:val="22"/>
        </w:rPr>
        <w:t xml:space="preserve"> </w:t>
      </w:r>
      <w:r w:rsidR="00AF5D06" w:rsidRPr="00735728">
        <w:rPr>
          <w:b/>
          <w:sz w:val="22"/>
          <w:szCs w:val="22"/>
        </w:rPr>
        <w:t xml:space="preserve">Jack </w:t>
      </w:r>
      <w:r w:rsidR="00A2598A" w:rsidRPr="00735728">
        <w:rPr>
          <w:b/>
          <w:sz w:val="22"/>
          <w:szCs w:val="22"/>
        </w:rPr>
        <w:t>Markell</w:t>
      </w:r>
      <w:r w:rsidR="00BE1D91" w:rsidRPr="00735728">
        <w:rPr>
          <w:b/>
          <w:sz w:val="22"/>
          <w:szCs w:val="22"/>
        </w:rPr>
        <w:t>, State of Delaware</w:t>
      </w:r>
    </w:p>
    <w:p w:rsidR="005F0038" w:rsidRPr="00735728" w:rsidRDefault="0009217B" w:rsidP="00264BB3">
      <w:pPr>
        <w:rPr>
          <w:b/>
          <w:sz w:val="22"/>
          <w:szCs w:val="22"/>
        </w:rPr>
      </w:pPr>
      <w:r w:rsidRPr="00735728">
        <w:rPr>
          <w:b/>
          <w:sz w:val="22"/>
          <w:szCs w:val="22"/>
        </w:rPr>
        <w:t>Drew Boyce</w:t>
      </w:r>
      <w:r w:rsidR="00AF5D06" w:rsidRPr="00735728">
        <w:rPr>
          <w:b/>
          <w:sz w:val="22"/>
          <w:szCs w:val="22"/>
        </w:rPr>
        <w:t>,</w:t>
      </w:r>
      <w:r w:rsidR="001A0227" w:rsidRPr="00735728">
        <w:rPr>
          <w:b/>
          <w:sz w:val="22"/>
          <w:szCs w:val="22"/>
        </w:rPr>
        <w:t xml:space="preserve"> for Jennifer Cohan</w:t>
      </w:r>
      <w:r w:rsidR="001D0F8B" w:rsidRPr="00735728">
        <w:rPr>
          <w:b/>
          <w:sz w:val="22"/>
          <w:szCs w:val="22"/>
        </w:rPr>
        <w:t xml:space="preserve">, </w:t>
      </w:r>
      <w:r w:rsidR="009E46F0" w:rsidRPr="00735728">
        <w:rPr>
          <w:b/>
          <w:sz w:val="22"/>
          <w:szCs w:val="22"/>
        </w:rPr>
        <w:t>Secretary, Delaware Dept. of Transportation</w:t>
      </w:r>
    </w:p>
    <w:p w:rsidR="00AD290D" w:rsidRPr="00735728" w:rsidRDefault="00E07EC2" w:rsidP="00264BB3">
      <w:pPr>
        <w:rPr>
          <w:b/>
          <w:sz w:val="22"/>
          <w:szCs w:val="22"/>
        </w:rPr>
      </w:pPr>
      <w:r w:rsidRPr="00735728">
        <w:rPr>
          <w:b/>
          <w:sz w:val="22"/>
          <w:szCs w:val="22"/>
        </w:rPr>
        <w:t>Mary Ridgeway,</w:t>
      </w:r>
      <w:r w:rsidR="00675AA2" w:rsidRPr="00735728">
        <w:rPr>
          <w:b/>
          <w:sz w:val="22"/>
          <w:szCs w:val="22"/>
        </w:rPr>
        <w:t xml:space="preserve"> Division Administrator,</w:t>
      </w:r>
      <w:r w:rsidR="0043705F" w:rsidRPr="00735728">
        <w:rPr>
          <w:b/>
          <w:sz w:val="22"/>
          <w:szCs w:val="22"/>
        </w:rPr>
        <w:t xml:space="preserve"> Federal Highway</w:t>
      </w:r>
      <w:r w:rsidR="005F0038" w:rsidRPr="00735728">
        <w:rPr>
          <w:b/>
          <w:sz w:val="22"/>
          <w:szCs w:val="22"/>
        </w:rPr>
        <w:t xml:space="preserve"> Admin. (FHWA)</w:t>
      </w:r>
    </w:p>
    <w:p w:rsidR="00927CAC" w:rsidRPr="00735728" w:rsidRDefault="00927CAC" w:rsidP="00927CAC">
      <w:pPr>
        <w:rPr>
          <w:b/>
          <w:sz w:val="22"/>
          <w:szCs w:val="22"/>
        </w:rPr>
      </w:pPr>
      <w:r w:rsidRPr="00735728">
        <w:rPr>
          <w:b/>
          <w:sz w:val="22"/>
          <w:szCs w:val="22"/>
        </w:rPr>
        <w:t>Don Tinari, Mayor, Town of Cheswold, for Kent County Municipalities</w:t>
      </w:r>
    </w:p>
    <w:p w:rsidR="00C329D7" w:rsidRDefault="00C329D7" w:rsidP="00264BB3">
      <w:pPr>
        <w:rPr>
          <w:sz w:val="22"/>
          <w:szCs w:val="22"/>
        </w:rPr>
      </w:pPr>
    </w:p>
    <w:p w:rsidR="00654DD1" w:rsidRPr="00735728" w:rsidRDefault="00654DD1" w:rsidP="00264BB3">
      <w:pPr>
        <w:rPr>
          <w:b/>
          <w:sz w:val="22"/>
          <w:szCs w:val="22"/>
        </w:rPr>
      </w:pPr>
      <w:r w:rsidRPr="00735728">
        <w:rPr>
          <w:b/>
          <w:sz w:val="22"/>
          <w:szCs w:val="22"/>
          <w:u w:val="single"/>
        </w:rPr>
        <w:t>Members not attending:</w:t>
      </w:r>
    </w:p>
    <w:p w:rsidR="00927CAC" w:rsidRDefault="00654DD1" w:rsidP="00654DD1">
      <w:pPr>
        <w:rPr>
          <w:b/>
          <w:sz w:val="22"/>
          <w:szCs w:val="22"/>
        </w:rPr>
      </w:pPr>
      <w:r w:rsidRPr="00735728">
        <w:rPr>
          <w:b/>
          <w:sz w:val="22"/>
          <w:szCs w:val="22"/>
        </w:rPr>
        <w:t>Robin Christiansen, Mayor, City of Dover</w:t>
      </w:r>
    </w:p>
    <w:p w:rsidR="00654DD1" w:rsidRPr="00735728" w:rsidRDefault="00927CAC" w:rsidP="00654DD1">
      <w:pPr>
        <w:rPr>
          <w:b/>
          <w:sz w:val="22"/>
          <w:szCs w:val="22"/>
        </w:rPr>
      </w:pPr>
      <w:r>
        <w:rPr>
          <w:b/>
          <w:sz w:val="22"/>
          <w:szCs w:val="22"/>
        </w:rPr>
        <w:t xml:space="preserve">Terry Garcia </w:t>
      </w:r>
      <w:proofErr w:type="spellStart"/>
      <w:r>
        <w:rPr>
          <w:b/>
          <w:sz w:val="22"/>
          <w:szCs w:val="22"/>
        </w:rPr>
        <w:t>Crewes</w:t>
      </w:r>
      <w:proofErr w:type="spellEnd"/>
      <w:r>
        <w:rPr>
          <w:b/>
          <w:sz w:val="22"/>
          <w:szCs w:val="22"/>
        </w:rPr>
        <w:t xml:space="preserve">, </w:t>
      </w:r>
      <w:r w:rsidR="00654DD1" w:rsidRPr="00735728">
        <w:rPr>
          <w:b/>
          <w:sz w:val="22"/>
          <w:szCs w:val="22"/>
        </w:rPr>
        <w:t>Regional Administrator, Region III, Federal Transit Admin. (FTA)</w:t>
      </w:r>
    </w:p>
    <w:p w:rsidR="00654DD1" w:rsidRPr="00735728" w:rsidRDefault="00654DD1" w:rsidP="00264BB3">
      <w:pPr>
        <w:rPr>
          <w:b/>
          <w:sz w:val="22"/>
          <w:szCs w:val="22"/>
        </w:rPr>
      </w:pPr>
    </w:p>
    <w:p w:rsidR="00654DD1" w:rsidRPr="00735728" w:rsidRDefault="00654DD1" w:rsidP="00264BB3">
      <w:pPr>
        <w:rPr>
          <w:b/>
          <w:sz w:val="22"/>
          <w:szCs w:val="22"/>
          <w:u w:val="single"/>
        </w:rPr>
      </w:pPr>
      <w:r w:rsidRPr="00735728">
        <w:rPr>
          <w:b/>
          <w:sz w:val="22"/>
          <w:szCs w:val="22"/>
          <w:u w:val="single"/>
        </w:rPr>
        <w:t>Non-members attending:</w:t>
      </w:r>
    </w:p>
    <w:p w:rsidR="00654DD1" w:rsidRPr="00735728" w:rsidRDefault="00654DD1" w:rsidP="00264BB3">
      <w:pPr>
        <w:rPr>
          <w:b/>
          <w:sz w:val="22"/>
          <w:szCs w:val="22"/>
        </w:rPr>
      </w:pPr>
      <w:r w:rsidRPr="00735728">
        <w:rPr>
          <w:b/>
          <w:sz w:val="22"/>
          <w:szCs w:val="22"/>
        </w:rPr>
        <w:t xml:space="preserve">Emmett </w:t>
      </w:r>
      <w:proofErr w:type="spellStart"/>
      <w:r w:rsidR="00182129">
        <w:rPr>
          <w:b/>
          <w:sz w:val="22"/>
          <w:szCs w:val="22"/>
        </w:rPr>
        <w:t>Venett</w:t>
      </w:r>
      <w:r w:rsidRPr="00735728">
        <w:rPr>
          <w:b/>
          <w:sz w:val="22"/>
          <w:szCs w:val="22"/>
        </w:rPr>
        <w:t>t</w:t>
      </w:r>
      <w:proofErr w:type="spellEnd"/>
      <w:r w:rsidRPr="00735728">
        <w:rPr>
          <w:b/>
          <w:sz w:val="22"/>
          <w:szCs w:val="22"/>
        </w:rPr>
        <w:t xml:space="preserve">, </w:t>
      </w:r>
      <w:proofErr w:type="spellStart"/>
      <w:r w:rsidRPr="00735728">
        <w:rPr>
          <w:b/>
          <w:sz w:val="22"/>
          <w:szCs w:val="22"/>
        </w:rPr>
        <w:t>Woodshaven</w:t>
      </w:r>
      <w:proofErr w:type="spellEnd"/>
      <w:r w:rsidRPr="00735728">
        <w:rPr>
          <w:b/>
          <w:sz w:val="22"/>
          <w:szCs w:val="22"/>
        </w:rPr>
        <w:t xml:space="preserve"> Civic Assoc.</w:t>
      </w:r>
      <w:r w:rsidRPr="00735728">
        <w:rPr>
          <w:b/>
          <w:sz w:val="22"/>
          <w:szCs w:val="22"/>
        </w:rPr>
        <w:tab/>
      </w:r>
      <w:r w:rsidRPr="00735728">
        <w:rPr>
          <w:b/>
          <w:sz w:val="22"/>
          <w:szCs w:val="22"/>
        </w:rPr>
        <w:tab/>
        <w:t>Marc Dixon, FHWA</w:t>
      </w:r>
    </w:p>
    <w:p w:rsidR="00654DD1" w:rsidRPr="00735728" w:rsidRDefault="00654DD1" w:rsidP="00264BB3">
      <w:pPr>
        <w:rPr>
          <w:b/>
          <w:sz w:val="22"/>
          <w:szCs w:val="22"/>
        </w:rPr>
      </w:pPr>
      <w:r w:rsidRPr="00735728">
        <w:rPr>
          <w:b/>
          <w:sz w:val="22"/>
          <w:szCs w:val="22"/>
        </w:rPr>
        <w:t>Bill Geronimo, DelDOT Finance</w:t>
      </w:r>
      <w:r w:rsidRPr="00735728">
        <w:rPr>
          <w:b/>
          <w:sz w:val="22"/>
          <w:szCs w:val="22"/>
        </w:rPr>
        <w:tab/>
      </w:r>
      <w:r w:rsidRPr="00735728">
        <w:rPr>
          <w:b/>
          <w:sz w:val="22"/>
          <w:szCs w:val="22"/>
        </w:rPr>
        <w:tab/>
      </w:r>
      <w:r w:rsidRPr="00735728">
        <w:rPr>
          <w:b/>
          <w:sz w:val="22"/>
          <w:szCs w:val="22"/>
        </w:rPr>
        <w:tab/>
        <w:t>Rich Vetter, MPO staff</w:t>
      </w:r>
    </w:p>
    <w:p w:rsidR="00654DD1" w:rsidRPr="00735728" w:rsidRDefault="00654DD1" w:rsidP="00264BB3">
      <w:pPr>
        <w:rPr>
          <w:b/>
          <w:sz w:val="22"/>
          <w:szCs w:val="22"/>
        </w:rPr>
      </w:pPr>
      <w:r w:rsidRPr="00735728">
        <w:rPr>
          <w:b/>
          <w:sz w:val="22"/>
          <w:szCs w:val="22"/>
        </w:rPr>
        <w:t>James Galvin, MPO Staff</w:t>
      </w:r>
      <w:r w:rsidRPr="00735728">
        <w:rPr>
          <w:b/>
          <w:sz w:val="22"/>
          <w:szCs w:val="22"/>
        </w:rPr>
        <w:tab/>
      </w:r>
      <w:r w:rsidRPr="00735728">
        <w:rPr>
          <w:b/>
          <w:sz w:val="22"/>
          <w:szCs w:val="22"/>
        </w:rPr>
        <w:tab/>
      </w:r>
      <w:r w:rsidRPr="00735728">
        <w:rPr>
          <w:b/>
          <w:sz w:val="22"/>
          <w:szCs w:val="22"/>
        </w:rPr>
        <w:tab/>
      </w:r>
      <w:r w:rsidRPr="00735728">
        <w:rPr>
          <w:b/>
          <w:sz w:val="22"/>
          <w:szCs w:val="22"/>
        </w:rPr>
        <w:tab/>
        <w:t>Kate Layton, MPO Staff</w:t>
      </w:r>
    </w:p>
    <w:p w:rsidR="00654DD1" w:rsidRPr="00735728" w:rsidRDefault="00654DD1" w:rsidP="00264BB3">
      <w:pPr>
        <w:rPr>
          <w:b/>
          <w:sz w:val="22"/>
          <w:szCs w:val="22"/>
        </w:rPr>
      </w:pPr>
      <w:r w:rsidRPr="00735728">
        <w:rPr>
          <w:b/>
          <w:sz w:val="22"/>
          <w:szCs w:val="22"/>
        </w:rPr>
        <w:t>Chris Kirby, MPO Staff</w:t>
      </w:r>
      <w:r w:rsidRPr="00735728">
        <w:rPr>
          <w:b/>
          <w:sz w:val="22"/>
          <w:szCs w:val="22"/>
        </w:rPr>
        <w:tab/>
      </w:r>
      <w:r w:rsidRPr="00735728">
        <w:rPr>
          <w:b/>
          <w:sz w:val="22"/>
          <w:szCs w:val="22"/>
        </w:rPr>
        <w:tab/>
      </w:r>
      <w:r w:rsidRPr="00735728">
        <w:rPr>
          <w:b/>
          <w:sz w:val="22"/>
          <w:szCs w:val="22"/>
        </w:rPr>
        <w:tab/>
      </w:r>
      <w:r w:rsidRPr="00735728">
        <w:rPr>
          <w:b/>
          <w:sz w:val="22"/>
          <w:szCs w:val="22"/>
        </w:rPr>
        <w:tab/>
        <w:t>Catherine Samardza, MPO Staff</w:t>
      </w:r>
    </w:p>
    <w:p w:rsidR="00654DD1" w:rsidRPr="00735728" w:rsidRDefault="00654DD1" w:rsidP="00264BB3">
      <w:pPr>
        <w:rPr>
          <w:sz w:val="22"/>
          <w:szCs w:val="22"/>
        </w:rPr>
      </w:pPr>
    </w:p>
    <w:p w:rsidR="000C43AB" w:rsidRPr="00735728" w:rsidRDefault="000C43AB" w:rsidP="00A2357C">
      <w:pPr>
        <w:numPr>
          <w:ilvl w:val="0"/>
          <w:numId w:val="4"/>
        </w:numPr>
        <w:spacing w:line="216" w:lineRule="auto"/>
        <w:ind w:left="0"/>
        <w:rPr>
          <w:b/>
          <w:sz w:val="22"/>
          <w:szCs w:val="22"/>
        </w:rPr>
      </w:pPr>
      <w:r w:rsidRPr="00735728">
        <w:rPr>
          <w:b/>
          <w:sz w:val="22"/>
          <w:szCs w:val="22"/>
        </w:rPr>
        <w:t>Introduction of Members &amp; Guests</w:t>
      </w:r>
    </w:p>
    <w:p w:rsidR="00A2357C" w:rsidRPr="00735728" w:rsidRDefault="00A2357C" w:rsidP="00A2357C">
      <w:pPr>
        <w:spacing w:line="216" w:lineRule="auto"/>
        <w:rPr>
          <w:b/>
          <w:sz w:val="22"/>
          <w:szCs w:val="22"/>
        </w:rPr>
      </w:pPr>
    </w:p>
    <w:p w:rsidR="000C43AB" w:rsidRPr="00735728" w:rsidRDefault="000C43AB" w:rsidP="00A2357C">
      <w:pPr>
        <w:numPr>
          <w:ilvl w:val="0"/>
          <w:numId w:val="4"/>
        </w:numPr>
        <w:spacing w:line="216" w:lineRule="auto"/>
        <w:ind w:left="0"/>
        <w:rPr>
          <w:b/>
          <w:sz w:val="22"/>
          <w:szCs w:val="22"/>
        </w:rPr>
      </w:pPr>
      <w:r w:rsidRPr="00735728">
        <w:rPr>
          <w:b/>
          <w:sz w:val="22"/>
          <w:szCs w:val="22"/>
        </w:rPr>
        <w:t>Public Comments</w:t>
      </w:r>
    </w:p>
    <w:p w:rsidR="00A2357C" w:rsidRPr="00735728" w:rsidRDefault="00A2357C" w:rsidP="00A2357C">
      <w:pPr>
        <w:pStyle w:val="ListParagraph"/>
        <w:rPr>
          <w:b/>
          <w:sz w:val="22"/>
          <w:szCs w:val="22"/>
        </w:rPr>
      </w:pPr>
    </w:p>
    <w:p w:rsidR="000C43AB" w:rsidRPr="00735728" w:rsidRDefault="000C43AB" w:rsidP="00A2357C">
      <w:pPr>
        <w:numPr>
          <w:ilvl w:val="0"/>
          <w:numId w:val="4"/>
        </w:numPr>
        <w:spacing w:line="216" w:lineRule="auto"/>
        <w:ind w:left="0"/>
        <w:rPr>
          <w:b/>
          <w:sz w:val="22"/>
          <w:szCs w:val="22"/>
        </w:rPr>
      </w:pPr>
      <w:r w:rsidRPr="00735728">
        <w:rPr>
          <w:b/>
          <w:i/>
          <w:sz w:val="22"/>
          <w:szCs w:val="22"/>
        </w:rPr>
        <w:t>ACTION ITEM</w:t>
      </w:r>
      <w:r w:rsidRPr="00735728">
        <w:rPr>
          <w:b/>
          <w:sz w:val="22"/>
          <w:szCs w:val="22"/>
        </w:rPr>
        <w:t>: Approval of Agenda</w:t>
      </w:r>
      <w:r w:rsidR="00654DD1" w:rsidRPr="00735728">
        <w:rPr>
          <w:b/>
          <w:sz w:val="22"/>
          <w:szCs w:val="22"/>
        </w:rPr>
        <w:t xml:space="preserve"> </w:t>
      </w:r>
    </w:p>
    <w:p w:rsidR="00654DD1" w:rsidRPr="00735728" w:rsidRDefault="00654DD1" w:rsidP="00654DD1">
      <w:pPr>
        <w:pStyle w:val="ListParagraph"/>
        <w:rPr>
          <w:b/>
          <w:sz w:val="22"/>
          <w:szCs w:val="22"/>
        </w:rPr>
      </w:pPr>
    </w:p>
    <w:p w:rsidR="00654DD1" w:rsidRPr="00735728" w:rsidRDefault="00654DD1" w:rsidP="00654DD1">
      <w:pPr>
        <w:spacing w:line="216" w:lineRule="auto"/>
        <w:rPr>
          <w:sz w:val="22"/>
          <w:szCs w:val="22"/>
        </w:rPr>
      </w:pPr>
      <w:r w:rsidRPr="00735728">
        <w:rPr>
          <w:sz w:val="22"/>
          <w:szCs w:val="22"/>
        </w:rPr>
        <w:t xml:space="preserve">Mr. Vetter asked that Item #9, Mr. </w:t>
      </w:r>
      <w:proofErr w:type="spellStart"/>
      <w:r w:rsidR="00182129">
        <w:rPr>
          <w:sz w:val="22"/>
          <w:szCs w:val="22"/>
        </w:rPr>
        <w:t>Venett</w:t>
      </w:r>
      <w:r w:rsidRPr="00735728">
        <w:rPr>
          <w:sz w:val="22"/>
          <w:szCs w:val="22"/>
        </w:rPr>
        <w:t>t’s</w:t>
      </w:r>
      <w:proofErr w:type="spellEnd"/>
      <w:r w:rsidRPr="00735728">
        <w:rPr>
          <w:sz w:val="22"/>
          <w:szCs w:val="22"/>
        </w:rPr>
        <w:t xml:space="preserve"> presentation, be moved to Item #6, moving down the rest of the agenda items.</w:t>
      </w:r>
    </w:p>
    <w:p w:rsidR="00654DD1" w:rsidRPr="00735728" w:rsidRDefault="00654DD1" w:rsidP="00654DD1">
      <w:pPr>
        <w:spacing w:line="216" w:lineRule="auto"/>
        <w:rPr>
          <w:sz w:val="22"/>
          <w:szCs w:val="22"/>
        </w:rPr>
      </w:pPr>
    </w:p>
    <w:p w:rsidR="00654DD1" w:rsidRPr="00735728" w:rsidRDefault="00654DD1" w:rsidP="00654DD1">
      <w:pPr>
        <w:spacing w:line="216" w:lineRule="auto"/>
        <w:rPr>
          <w:sz w:val="22"/>
          <w:szCs w:val="22"/>
        </w:rPr>
      </w:pPr>
      <w:proofErr w:type="gramStart"/>
      <w:r w:rsidRPr="00735728">
        <w:rPr>
          <w:sz w:val="22"/>
          <w:szCs w:val="22"/>
        </w:rPr>
        <w:t>MOTION</w:t>
      </w:r>
      <w:r w:rsidRPr="00735728">
        <w:rPr>
          <w:sz w:val="22"/>
          <w:szCs w:val="22"/>
        </w:rPr>
        <w:tab/>
        <w:t>By Mr. Boyce to approve the agenda as amended.</w:t>
      </w:r>
      <w:proofErr w:type="gramEnd"/>
      <w:r w:rsidRPr="00735728">
        <w:rPr>
          <w:sz w:val="22"/>
          <w:szCs w:val="22"/>
        </w:rPr>
        <w:t xml:space="preserve">  </w:t>
      </w:r>
      <w:proofErr w:type="gramStart"/>
      <w:r w:rsidRPr="00735728">
        <w:rPr>
          <w:sz w:val="22"/>
          <w:szCs w:val="22"/>
        </w:rPr>
        <w:t>Seconded by Mr. Pepper.</w:t>
      </w:r>
      <w:proofErr w:type="gramEnd"/>
      <w:r w:rsidRPr="00735728">
        <w:rPr>
          <w:sz w:val="22"/>
          <w:szCs w:val="22"/>
        </w:rPr>
        <w:t xml:space="preserve">  Motion carried.</w:t>
      </w:r>
    </w:p>
    <w:p w:rsidR="00A2357C" w:rsidRPr="00735728" w:rsidRDefault="00A2357C" w:rsidP="00A2357C">
      <w:pPr>
        <w:spacing w:line="216" w:lineRule="auto"/>
        <w:rPr>
          <w:b/>
          <w:sz w:val="22"/>
          <w:szCs w:val="22"/>
        </w:rPr>
      </w:pPr>
    </w:p>
    <w:p w:rsidR="00FF4444" w:rsidRPr="00735728" w:rsidRDefault="000C43AB" w:rsidP="00A2357C">
      <w:pPr>
        <w:numPr>
          <w:ilvl w:val="0"/>
          <w:numId w:val="4"/>
        </w:numPr>
        <w:spacing w:line="216" w:lineRule="auto"/>
        <w:ind w:left="0"/>
        <w:rPr>
          <w:b/>
          <w:sz w:val="22"/>
          <w:szCs w:val="22"/>
        </w:rPr>
      </w:pPr>
      <w:r w:rsidRPr="00735728">
        <w:rPr>
          <w:b/>
          <w:i/>
          <w:sz w:val="22"/>
          <w:szCs w:val="22"/>
        </w:rPr>
        <w:t>ACTION ITEM</w:t>
      </w:r>
      <w:r w:rsidR="008F1B70" w:rsidRPr="00735728">
        <w:rPr>
          <w:b/>
          <w:sz w:val="22"/>
          <w:szCs w:val="22"/>
        </w:rPr>
        <w:t>:  Approval of Minutes</w:t>
      </w:r>
      <w:r w:rsidR="00902D97" w:rsidRPr="00735728">
        <w:rPr>
          <w:b/>
          <w:sz w:val="22"/>
          <w:szCs w:val="22"/>
        </w:rPr>
        <w:t xml:space="preserve"> </w:t>
      </w:r>
      <w:r w:rsidR="008F1B70" w:rsidRPr="00735728">
        <w:rPr>
          <w:b/>
          <w:sz w:val="22"/>
          <w:szCs w:val="22"/>
        </w:rPr>
        <w:t>/</w:t>
      </w:r>
      <w:r w:rsidR="009175C7" w:rsidRPr="00735728">
        <w:rPr>
          <w:b/>
          <w:sz w:val="22"/>
          <w:szCs w:val="22"/>
        </w:rPr>
        <w:t xml:space="preserve"> </w:t>
      </w:r>
      <w:r w:rsidR="00B50464" w:rsidRPr="00735728">
        <w:rPr>
          <w:b/>
          <w:sz w:val="22"/>
          <w:szCs w:val="22"/>
        </w:rPr>
        <w:t>March 4</w:t>
      </w:r>
      <w:r w:rsidR="00DB60E9" w:rsidRPr="00735728">
        <w:rPr>
          <w:b/>
          <w:sz w:val="22"/>
          <w:szCs w:val="22"/>
        </w:rPr>
        <w:t>, 201</w:t>
      </w:r>
      <w:r w:rsidR="002F6606" w:rsidRPr="00735728">
        <w:rPr>
          <w:b/>
          <w:sz w:val="22"/>
          <w:szCs w:val="22"/>
        </w:rPr>
        <w:t>5</w:t>
      </w:r>
      <w:r w:rsidR="008F1B70" w:rsidRPr="00735728">
        <w:rPr>
          <w:b/>
          <w:sz w:val="22"/>
          <w:szCs w:val="22"/>
        </w:rPr>
        <w:t xml:space="preserve"> (enclosure)</w:t>
      </w:r>
    </w:p>
    <w:p w:rsidR="00735728" w:rsidRPr="00735728" w:rsidRDefault="00735728" w:rsidP="00735728">
      <w:pPr>
        <w:spacing w:line="216" w:lineRule="auto"/>
        <w:rPr>
          <w:b/>
          <w:i/>
          <w:sz w:val="22"/>
          <w:szCs w:val="22"/>
        </w:rPr>
      </w:pPr>
    </w:p>
    <w:p w:rsidR="00735728" w:rsidRPr="00735728" w:rsidRDefault="00735728" w:rsidP="00735728">
      <w:pPr>
        <w:spacing w:line="216" w:lineRule="auto"/>
        <w:rPr>
          <w:sz w:val="22"/>
          <w:szCs w:val="22"/>
        </w:rPr>
      </w:pPr>
      <w:proofErr w:type="gramStart"/>
      <w:r w:rsidRPr="00735728">
        <w:rPr>
          <w:sz w:val="22"/>
          <w:szCs w:val="22"/>
        </w:rPr>
        <w:t>MOTION</w:t>
      </w:r>
      <w:r w:rsidRPr="00735728">
        <w:rPr>
          <w:sz w:val="22"/>
          <w:szCs w:val="22"/>
        </w:rPr>
        <w:tab/>
        <w:t>By Mr. Sisson to approve the minutes.</w:t>
      </w:r>
      <w:proofErr w:type="gramEnd"/>
      <w:r w:rsidRPr="00735728">
        <w:rPr>
          <w:sz w:val="22"/>
          <w:szCs w:val="22"/>
        </w:rPr>
        <w:t xml:space="preserve">  </w:t>
      </w:r>
      <w:proofErr w:type="gramStart"/>
      <w:r w:rsidRPr="00735728">
        <w:rPr>
          <w:sz w:val="22"/>
          <w:szCs w:val="22"/>
        </w:rPr>
        <w:t>Seconded by Mr. Boyce.</w:t>
      </w:r>
      <w:proofErr w:type="gramEnd"/>
      <w:r w:rsidRPr="00735728">
        <w:rPr>
          <w:sz w:val="22"/>
          <w:szCs w:val="22"/>
        </w:rPr>
        <w:t xml:space="preserve">  Motion carried.</w:t>
      </w:r>
    </w:p>
    <w:p w:rsidR="00B50464" w:rsidRPr="00735728" w:rsidRDefault="00B50464" w:rsidP="00B50464">
      <w:pPr>
        <w:spacing w:line="216" w:lineRule="auto"/>
        <w:ind w:left="-360"/>
        <w:rPr>
          <w:b/>
          <w:sz w:val="22"/>
          <w:szCs w:val="22"/>
        </w:rPr>
      </w:pPr>
    </w:p>
    <w:p w:rsidR="00B50464" w:rsidRPr="00735728" w:rsidRDefault="00B50464" w:rsidP="00A2357C">
      <w:pPr>
        <w:numPr>
          <w:ilvl w:val="0"/>
          <w:numId w:val="4"/>
        </w:numPr>
        <w:spacing w:line="216" w:lineRule="auto"/>
        <w:ind w:left="0"/>
        <w:rPr>
          <w:b/>
          <w:sz w:val="22"/>
          <w:szCs w:val="22"/>
        </w:rPr>
      </w:pPr>
      <w:r w:rsidRPr="00735728">
        <w:rPr>
          <w:b/>
          <w:i/>
          <w:sz w:val="22"/>
          <w:szCs w:val="22"/>
        </w:rPr>
        <w:t>ACTION ITEM</w:t>
      </w:r>
      <w:r w:rsidRPr="00735728">
        <w:rPr>
          <w:b/>
          <w:sz w:val="22"/>
          <w:szCs w:val="22"/>
        </w:rPr>
        <w:t>: FY 2015 - 2018 TIP Amendments - DelDOT Finance (enclosures)</w:t>
      </w:r>
    </w:p>
    <w:p w:rsidR="00B50464" w:rsidRPr="00735728" w:rsidRDefault="00B50464" w:rsidP="00B50464">
      <w:pPr>
        <w:spacing w:line="216" w:lineRule="auto"/>
        <w:ind w:left="-360"/>
        <w:rPr>
          <w:b/>
          <w:sz w:val="22"/>
          <w:szCs w:val="22"/>
        </w:rPr>
      </w:pPr>
      <w:r w:rsidRPr="00735728">
        <w:rPr>
          <w:b/>
          <w:sz w:val="22"/>
          <w:szCs w:val="22"/>
        </w:rPr>
        <w:tab/>
      </w:r>
      <w:r w:rsidRPr="00735728">
        <w:rPr>
          <w:b/>
          <w:sz w:val="22"/>
          <w:szCs w:val="22"/>
        </w:rPr>
        <w:tab/>
      </w:r>
      <w:r w:rsidRPr="00735728">
        <w:rPr>
          <w:b/>
          <w:sz w:val="22"/>
          <w:szCs w:val="22"/>
        </w:rPr>
        <w:tab/>
      </w:r>
      <w:r w:rsidRPr="00735728">
        <w:rPr>
          <w:b/>
          <w:sz w:val="22"/>
          <w:szCs w:val="22"/>
        </w:rPr>
        <w:tab/>
        <w:t>Route 1/N.E. Front Street</w:t>
      </w:r>
    </w:p>
    <w:p w:rsidR="00B50464" w:rsidRPr="00735728" w:rsidRDefault="00B50464" w:rsidP="00B50464">
      <w:pPr>
        <w:spacing w:line="216" w:lineRule="auto"/>
        <w:ind w:left="-360"/>
        <w:rPr>
          <w:b/>
          <w:sz w:val="22"/>
          <w:szCs w:val="22"/>
        </w:rPr>
      </w:pPr>
      <w:r w:rsidRPr="00735728">
        <w:rPr>
          <w:b/>
          <w:sz w:val="22"/>
          <w:szCs w:val="22"/>
        </w:rPr>
        <w:tab/>
      </w:r>
      <w:r w:rsidRPr="00735728">
        <w:rPr>
          <w:b/>
          <w:sz w:val="22"/>
          <w:szCs w:val="22"/>
        </w:rPr>
        <w:tab/>
      </w:r>
      <w:r w:rsidRPr="00735728">
        <w:rPr>
          <w:b/>
          <w:sz w:val="22"/>
          <w:szCs w:val="22"/>
        </w:rPr>
        <w:tab/>
      </w:r>
      <w:r w:rsidRPr="00735728">
        <w:rPr>
          <w:b/>
          <w:sz w:val="22"/>
          <w:szCs w:val="22"/>
        </w:rPr>
        <w:tab/>
        <w:t>Route 1 at Little Heaven</w:t>
      </w:r>
    </w:p>
    <w:p w:rsidR="00654DD1" w:rsidRPr="00735728" w:rsidRDefault="00654DD1" w:rsidP="00B50464">
      <w:pPr>
        <w:spacing w:line="216" w:lineRule="auto"/>
        <w:ind w:left="-360"/>
        <w:rPr>
          <w:b/>
          <w:sz w:val="22"/>
          <w:szCs w:val="22"/>
        </w:rPr>
      </w:pPr>
    </w:p>
    <w:p w:rsidR="00735728" w:rsidRPr="00735728" w:rsidRDefault="00735728" w:rsidP="00735728">
      <w:pPr>
        <w:rPr>
          <w:sz w:val="22"/>
          <w:szCs w:val="22"/>
        </w:rPr>
      </w:pPr>
      <w:r w:rsidRPr="00735728">
        <w:rPr>
          <w:sz w:val="22"/>
          <w:szCs w:val="22"/>
        </w:rPr>
        <w:t>Mr. Geronimo reviewed the amendments, noting that the additional money was coming from the federal Section 164 (DUI) penalty funds for The Route 1/NE Front Street project.  Under DelDOT’s new secretary, Secretary Cohan, the safety ratings of the project was reviewed, and the priority was changed.  The Little Heaven project has increased in cost due to additional work necessary to move the County pump station, add piles to the bridges, and add more fiber lines.</w:t>
      </w:r>
    </w:p>
    <w:p w:rsidR="00735728" w:rsidRDefault="00735728" w:rsidP="00735728">
      <w:pPr>
        <w:rPr>
          <w:sz w:val="22"/>
          <w:szCs w:val="22"/>
        </w:rPr>
      </w:pPr>
    </w:p>
    <w:p w:rsidR="00735728" w:rsidRDefault="00735728" w:rsidP="00735728">
      <w:pPr>
        <w:rPr>
          <w:sz w:val="22"/>
          <w:szCs w:val="22"/>
        </w:rPr>
      </w:pPr>
      <w:r>
        <w:rPr>
          <w:sz w:val="22"/>
          <w:szCs w:val="22"/>
        </w:rPr>
        <w:t xml:space="preserve">Mr. Vetter reported that the TAC and PAC recommended approval of both amendments.  </w:t>
      </w:r>
    </w:p>
    <w:p w:rsidR="00735728" w:rsidRDefault="00735728" w:rsidP="00735728">
      <w:pPr>
        <w:rPr>
          <w:sz w:val="22"/>
          <w:szCs w:val="22"/>
        </w:rPr>
      </w:pPr>
    </w:p>
    <w:p w:rsidR="00735728" w:rsidRDefault="00735728" w:rsidP="00735728">
      <w:pPr>
        <w:rPr>
          <w:sz w:val="22"/>
          <w:szCs w:val="22"/>
        </w:rPr>
      </w:pPr>
      <w:proofErr w:type="gramStart"/>
      <w:r>
        <w:rPr>
          <w:sz w:val="22"/>
          <w:szCs w:val="22"/>
        </w:rPr>
        <w:lastRenderedPageBreak/>
        <w:t>MOTION</w:t>
      </w:r>
      <w:r>
        <w:rPr>
          <w:sz w:val="22"/>
          <w:szCs w:val="22"/>
        </w:rPr>
        <w:tab/>
        <w:t>By Mr. Boyce to approve both amendments to the FY2015-2018 TIP.</w:t>
      </w:r>
      <w:proofErr w:type="gramEnd"/>
      <w:r>
        <w:rPr>
          <w:sz w:val="22"/>
          <w:szCs w:val="22"/>
        </w:rPr>
        <w:t xml:space="preserve">  </w:t>
      </w:r>
      <w:proofErr w:type="gramStart"/>
      <w:r>
        <w:rPr>
          <w:sz w:val="22"/>
          <w:szCs w:val="22"/>
        </w:rPr>
        <w:t>Seconded by Mr. Pepper.</w:t>
      </w:r>
      <w:proofErr w:type="gramEnd"/>
    </w:p>
    <w:p w:rsidR="00735728" w:rsidRDefault="00735728" w:rsidP="00735728">
      <w:pPr>
        <w:rPr>
          <w:sz w:val="22"/>
          <w:szCs w:val="22"/>
        </w:rPr>
      </w:pPr>
      <w:r>
        <w:rPr>
          <w:sz w:val="22"/>
          <w:szCs w:val="22"/>
        </w:rPr>
        <w:tab/>
      </w:r>
      <w:r>
        <w:rPr>
          <w:sz w:val="22"/>
          <w:szCs w:val="22"/>
        </w:rPr>
        <w:tab/>
        <w:t>Motion carried.</w:t>
      </w:r>
    </w:p>
    <w:p w:rsidR="00735728" w:rsidRPr="00735728" w:rsidRDefault="00735728" w:rsidP="00735728">
      <w:pPr>
        <w:rPr>
          <w:sz w:val="22"/>
          <w:szCs w:val="22"/>
        </w:rPr>
      </w:pPr>
    </w:p>
    <w:p w:rsidR="00654DD1" w:rsidRPr="00735728" w:rsidRDefault="00654DD1" w:rsidP="00654DD1">
      <w:pPr>
        <w:numPr>
          <w:ilvl w:val="0"/>
          <w:numId w:val="4"/>
        </w:numPr>
        <w:spacing w:line="216" w:lineRule="auto"/>
        <w:ind w:left="0"/>
        <w:rPr>
          <w:b/>
          <w:sz w:val="22"/>
          <w:szCs w:val="22"/>
        </w:rPr>
      </w:pPr>
      <w:r w:rsidRPr="00735728">
        <w:rPr>
          <w:b/>
          <w:sz w:val="22"/>
          <w:szCs w:val="22"/>
        </w:rPr>
        <w:t xml:space="preserve">(9) PRESENTATION: Route 1/N.E. Front Street Grade Separated Intersection - Emmett </w:t>
      </w:r>
      <w:proofErr w:type="spellStart"/>
      <w:r w:rsidRPr="00735728">
        <w:rPr>
          <w:b/>
          <w:sz w:val="22"/>
          <w:szCs w:val="22"/>
        </w:rPr>
        <w:t>Venett</w:t>
      </w:r>
      <w:proofErr w:type="spellEnd"/>
      <w:r w:rsidRPr="00735728">
        <w:rPr>
          <w:b/>
          <w:sz w:val="22"/>
          <w:szCs w:val="22"/>
        </w:rPr>
        <w:t>, Woods Haven Civic Association</w:t>
      </w:r>
    </w:p>
    <w:p w:rsidR="00A2357C" w:rsidRDefault="00A2357C" w:rsidP="00A2357C">
      <w:pPr>
        <w:spacing w:line="216" w:lineRule="auto"/>
        <w:rPr>
          <w:b/>
          <w:sz w:val="22"/>
          <w:szCs w:val="22"/>
        </w:rPr>
      </w:pPr>
    </w:p>
    <w:p w:rsidR="00735728" w:rsidRDefault="00735728" w:rsidP="00735728">
      <w:pPr>
        <w:rPr>
          <w:sz w:val="22"/>
          <w:szCs w:val="22"/>
        </w:rPr>
      </w:pPr>
      <w:r w:rsidRPr="00735728">
        <w:rPr>
          <w:sz w:val="22"/>
          <w:szCs w:val="22"/>
        </w:rPr>
        <w:t xml:space="preserve">Mr. </w:t>
      </w:r>
      <w:proofErr w:type="spellStart"/>
      <w:r w:rsidR="00182129">
        <w:rPr>
          <w:sz w:val="22"/>
          <w:szCs w:val="22"/>
        </w:rPr>
        <w:t>Venett</w:t>
      </w:r>
      <w:proofErr w:type="spellEnd"/>
      <w:r w:rsidRPr="00735728">
        <w:rPr>
          <w:sz w:val="22"/>
          <w:szCs w:val="22"/>
        </w:rPr>
        <w:t xml:space="preserve"> gave a PowerPoint presentation that illustrated conditions at this intersection and the impact the problems </w:t>
      </w:r>
      <w:proofErr w:type="gramStart"/>
      <w:r w:rsidRPr="00735728">
        <w:rPr>
          <w:sz w:val="22"/>
          <w:szCs w:val="22"/>
        </w:rPr>
        <w:t>are</w:t>
      </w:r>
      <w:proofErr w:type="gramEnd"/>
      <w:r w:rsidRPr="00735728">
        <w:rPr>
          <w:sz w:val="22"/>
          <w:szCs w:val="22"/>
        </w:rPr>
        <w:t xml:space="preserve"> causing for residents in </w:t>
      </w:r>
      <w:proofErr w:type="spellStart"/>
      <w:r w:rsidRPr="00735728">
        <w:rPr>
          <w:sz w:val="22"/>
          <w:szCs w:val="22"/>
        </w:rPr>
        <w:t>Woodshaven</w:t>
      </w:r>
      <w:proofErr w:type="spellEnd"/>
      <w:r w:rsidRPr="00735728">
        <w:rPr>
          <w:sz w:val="22"/>
          <w:szCs w:val="22"/>
        </w:rPr>
        <w:t xml:space="preserve"> to access the highway.  He reported that he has brought this issue up with the City of Milford, and DelDOT’s former Secretary.  He has been involved in advocating for this intersection for a couple of years, and believes that the accident/safety data has not been adequately reviewed.  His information illustrated that the intersection has had more accidents, and mo</w:t>
      </w:r>
      <w:r>
        <w:rPr>
          <w:sz w:val="22"/>
          <w:szCs w:val="22"/>
        </w:rPr>
        <w:t>re accidents with injuries, tha</w:t>
      </w:r>
      <w:r w:rsidRPr="00735728">
        <w:rPr>
          <w:sz w:val="22"/>
          <w:szCs w:val="22"/>
        </w:rPr>
        <w:t xml:space="preserve">n the Thompsonville intersection.  He felt it was obvious that the NE Front Street project should have come first.  </w:t>
      </w:r>
      <w:r>
        <w:rPr>
          <w:sz w:val="22"/>
          <w:szCs w:val="22"/>
        </w:rPr>
        <w:t xml:space="preserve">The issue is not simply quality of life; there is congestion at the crossovers, impacts emergency vehicles, travel to school and work, and affects property values.  </w:t>
      </w:r>
      <w:r w:rsidRPr="00735728">
        <w:rPr>
          <w:sz w:val="22"/>
          <w:szCs w:val="22"/>
        </w:rPr>
        <w:t xml:space="preserve">The City of Milford has issued a resolution supporting the NE Front Street project.  Mr. </w:t>
      </w:r>
      <w:proofErr w:type="spellStart"/>
      <w:r w:rsidR="00182129">
        <w:rPr>
          <w:sz w:val="22"/>
          <w:szCs w:val="22"/>
        </w:rPr>
        <w:t>Venett</w:t>
      </w:r>
      <w:proofErr w:type="spellEnd"/>
      <w:r w:rsidRPr="00735728">
        <w:rPr>
          <w:sz w:val="22"/>
          <w:szCs w:val="22"/>
        </w:rPr>
        <w:t xml:space="preserve"> said he understood that the MPO was involved in prioritizing the Kent County area projects, and wanted to ask that the TAC consider moving this project ahead for funding sooner rather th</w:t>
      </w:r>
      <w:r>
        <w:rPr>
          <w:sz w:val="22"/>
          <w:szCs w:val="22"/>
        </w:rPr>
        <w:t>an later.  He added that he understood the issues in getting visitors to the beach, but felt that local residents deserved consideration to get to school and work.  He asked that good logic be used to advance the project.</w:t>
      </w:r>
    </w:p>
    <w:p w:rsidR="00735728" w:rsidRDefault="00735728" w:rsidP="00735728">
      <w:pPr>
        <w:rPr>
          <w:sz w:val="22"/>
          <w:szCs w:val="22"/>
        </w:rPr>
      </w:pPr>
    </w:p>
    <w:p w:rsidR="00735728" w:rsidRDefault="00735728" w:rsidP="00735728">
      <w:pPr>
        <w:rPr>
          <w:sz w:val="22"/>
          <w:szCs w:val="22"/>
        </w:rPr>
      </w:pPr>
      <w:r>
        <w:rPr>
          <w:sz w:val="22"/>
          <w:szCs w:val="22"/>
        </w:rPr>
        <w:t xml:space="preserve">Commissioner Eaby noted that the amendments to the TIP that were just approved </w:t>
      </w:r>
      <w:proofErr w:type="gramStart"/>
      <w:r>
        <w:rPr>
          <w:sz w:val="22"/>
          <w:szCs w:val="22"/>
        </w:rPr>
        <w:t>does</w:t>
      </w:r>
      <w:proofErr w:type="gramEnd"/>
      <w:r>
        <w:rPr>
          <w:sz w:val="22"/>
          <w:szCs w:val="22"/>
        </w:rPr>
        <w:t xml:space="preserve"> move this project forward.  Mr. </w:t>
      </w:r>
      <w:proofErr w:type="spellStart"/>
      <w:r w:rsidR="00182129">
        <w:rPr>
          <w:sz w:val="22"/>
          <w:szCs w:val="22"/>
        </w:rPr>
        <w:t>Venett</w:t>
      </w:r>
      <w:proofErr w:type="spellEnd"/>
      <w:r>
        <w:rPr>
          <w:sz w:val="22"/>
          <w:szCs w:val="22"/>
        </w:rPr>
        <w:t xml:space="preserve"> replied that it moves forward to two years of Right-of-Way acquisition, not construction.  Commissioner Ea</w:t>
      </w:r>
      <w:r w:rsidR="001B1038">
        <w:rPr>
          <w:sz w:val="22"/>
          <w:szCs w:val="22"/>
        </w:rPr>
        <w:t>by responded that this was a first step that would lead to construction.</w:t>
      </w:r>
    </w:p>
    <w:p w:rsidR="001B1038" w:rsidRPr="00735728" w:rsidRDefault="001B1038" w:rsidP="00735728">
      <w:pPr>
        <w:rPr>
          <w:sz w:val="22"/>
          <w:szCs w:val="22"/>
        </w:rPr>
      </w:pPr>
    </w:p>
    <w:p w:rsidR="00FC2673" w:rsidRPr="00735728" w:rsidRDefault="00654DD1" w:rsidP="00FC2673">
      <w:pPr>
        <w:numPr>
          <w:ilvl w:val="0"/>
          <w:numId w:val="4"/>
        </w:numPr>
        <w:ind w:left="0"/>
        <w:rPr>
          <w:b/>
          <w:sz w:val="22"/>
          <w:szCs w:val="22"/>
        </w:rPr>
      </w:pPr>
      <w:r w:rsidRPr="00735728">
        <w:rPr>
          <w:b/>
          <w:sz w:val="22"/>
          <w:szCs w:val="22"/>
        </w:rPr>
        <w:t>(6)</w:t>
      </w:r>
      <w:r w:rsidRPr="00735728">
        <w:rPr>
          <w:b/>
          <w:i/>
          <w:sz w:val="22"/>
          <w:szCs w:val="22"/>
        </w:rPr>
        <w:t xml:space="preserve"> </w:t>
      </w:r>
      <w:r w:rsidR="00B50464" w:rsidRPr="00735728">
        <w:rPr>
          <w:b/>
          <w:i/>
          <w:sz w:val="22"/>
          <w:szCs w:val="22"/>
        </w:rPr>
        <w:t>ACTION</w:t>
      </w:r>
      <w:r w:rsidR="00E07EC6" w:rsidRPr="00735728">
        <w:rPr>
          <w:b/>
          <w:i/>
          <w:sz w:val="22"/>
          <w:szCs w:val="22"/>
        </w:rPr>
        <w:t xml:space="preserve"> ITEM</w:t>
      </w:r>
      <w:r w:rsidR="00FC2673" w:rsidRPr="00735728">
        <w:rPr>
          <w:b/>
          <w:sz w:val="22"/>
          <w:szCs w:val="22"/>
        </w:rPr>
        <w:t xml:space="preserve">:  </w:t>
      </w:r>
      <w:r w:rsidR="00006EFB" w:rsidRPr="00735728">
        <w:rPr>
          <w:b/>
          <w:sz w:val="22"/>
          <w:szCs w:val="22"/>
        </w:rPr>
        <w:t>FY 201</w:t>
      </w:r>
      <w:r w:rsidR="002F6606" w:rsidRPr="00735728">
        <w:rPr>
          <w:b/>
          <w:sz w:val="22"/>
          <w:szCs w:val="22"/>
        </w:rPr>
        <w:t>6</w:t>
      </w:r>
      <w:r w:rsidR="00006EFB" w:rsidRPr="00735728">
        <w:rPr>
          <w:b/>
          <w:sz w:val="22"/>
          <w:szCs w:val="22"/>
        </w:rPr>
        <w:t xml:space="preserve"> U</w:t>
      </w:r>
      <w:r w:rsidR="00B50464" w:rsidRPr="00735728">
        <w:rPr>
          <w:b/>
          <w:sz w:val="22"/>
          <w:szCs w:val="22"/>
        </w:rPr>
        <w:t>nified Planning Work Program (UPWP)</w:t>
      </w:r>
      <w:r w:rsidR="001B1038">
        <w:rPr>
          <w:b/>
          <w:sz w:val="22"/>
          <w:szCs w:val="22"/>
        </w:rPr>
        <w:t xml:space="preserve"> - Rich Vetter </w:t>
      </w:r>
    </w:p>
    <w:p w:rsidR="00ED77D3" w:rsidRDefault="00ED77D3" w:rsidP="00ED77D3">
      <w:pPr>
        <w:pStyle w:val="ListParagraph"/>
        <w:rPr>
          <w:b/>
          <w:sz w:val="22"/>
          <w:szCs w:val="22"/>
        </w:rPr>
      </w:pPr>
    </w:p>
    <w:p w:rsidR="001B1038" w:rsidRDefault="001B1038" w:rsidP="001B1038">
      <w:pPr>
        <w:pStyle w:val="ListParagraph"/>
        <w:ind w:left="0"/>
        <w:rPr>
          <w:sz w:val="22"/>
          <w:szCs w:val="22"/>
        </w:rPr>
      </w:pPr>
      <w:r>
        <w:rPr>
          <w:sz w:val="22"/>
          <w:szCs w:val="22"/>
        </w:rPr>
        <w:t>Mr. Vetter reviewed the projects in the FY16 UPWP, noting that the first six (6) are always the same, required by federal regulations and necessary for the MPO to function.  He reported that the budget would be modified slightly, because the Salisbury/Wicomico MPO also covers area in Sussex County (Delmar, Seaford).   Delaware must contribute to the S/W MPO, and both WILMAPCO and the MPO budgets will be impacted.  He does not expect it to be a large amount, perhaps $5,000 - $10,000 from the MPO.  Mr. Vetter expects that there will be an amendment to the MPO financial agreement when the final amount is settled.</w:t>
      </w:r>
    </w:p>
    <w:p w:rsidR="001B1038" w:rsidRDefault="001B1038" w:rsidP="001B1038">
      <w:pPr>
        <w:pStyle w:val="ListParagraph"/>
        <w:ind w:left="0"/>
        <w:rPr>
          <w:sz w:val="22"/>
          <w:szCs w:val="22"/>
        </w:rPr>
      </w:pPr>
    </w:p>
    <w:p w:rsidR="001B1038" w:rsidRPr="001B1038" w:rsidRDefault="001B1038" w:rsidP="001B1038">
      <w:pPr>
        <w:pStyle w:val="ListParagraph"/>
        <w:ind w:left="0"/>
        <w:rPr>
          <w:sz w:val="22"/>
          <w:szCs w:val="22"/>
        </w:rPr>
      </w:pPr>
      <w:proofErr w:type="gramStart"/>
      <w:r>
        <w:rPr>
          <w:sz w:val="22"/>
          <w:szCs w:val="22"/>
        </w:rPr>
        <w:t>MOTION</w:t>
      </w:r>
      <w:r>
        <w:rPr>
          <w:sz w:val="22"/>
          <w:szCs w:val="22"/>
        </w:rPr>
        <w:tab/>
        <w:t>By Mr. Pepper to approve the FY2016 UPWP.</w:t>
      </w:r>
      <w:proofErr w:type="gramEnd"/>
      <w:r>
        <w:rPr>
          <w:sz w:val="22"/>
          <w:szCs w:val="22"/>
        </w:rPr>
        <w:t xml:space="preserve">  </w:t>
      </w:r>
      <w:proofErr w:type="gramStart"/>
      <w:r>
        <w:rPr>
          <w:sz w:val="22"/>
          <w:szCs w:val="22"/>
        </w:rPr>
        <w:t>Seconded by Mr. Sisson.</w:t>
      </w:r>
      <w:proofErr w:type="gramEnd"/>
      <w:r>
        <w:rPr>
          <w:sz w:val="22"/>
          <w:szCs w:val="22"/>
        </w:rPr>
        <w:t xml:space="preserve">  Motion carried.</w:t>
      </w:r>
    </w:p>
    <w:p w:rsidR="001B1038" w:rsidRPr="00735728" w:rsidRDefault="001B1038" w:rsidP="00ED77D3">
      <w:pPr>
        <w:pStyle w:val="ListParagraph"/>
        <w:rPr>
          <w:b/>
          <w:sz w:val="22"/>
          <w:szCs w:val="22"/>
        </w:rPr>
      </w:pPr>
    </w:p>
    <w:p w:rsidR="00CA3F03" w:rsidRPr="00735728" w:rsidRDefault="00654DD1" w:rsidP="00A2357C">
      <w:pPr>
        <w:numPr>
          <w:ilvl w:val="0"/>
          <w:numId w:val="4"/>
        </w:numPr>
        <w:ind w:left="0"/>
        <w:rPr>
          <w:b/>
          <w:sz w:val="22"/>
          <w:szCs w:val="22"/>
        </w:rPr>
      </w:pPr>
      <w:r w:rsidRPr="00735728">
        <w:rPr>
          <w:b/>
          <w:sz w:val="22"/>
          <w:szCs w:val="22"/>
        </w:rPr>
        <w:t xml:space="preserve">(7) </w:t>
      </w:r>
      <w:r w:rsidR="00B50464" w:rsidRPr="00735728">
        <w:rPr>
          <w:b/>
          <w:i/>
          <w:sz w:val="22"/>
          <w:szCs w:val="22"/>
        </w:rPr>
        <w:t>ACTION</w:t>
      </w:r>
      <w:r w:rsidR="00FD4214" w:rsidRPr="00735728">
        <w:rPr>
          <w:b/>
          <w:i/>
          <w:sz w:val="22"/>
          <w:szCs w:val="22"/>
        </w:rPr>
        <w:t xml:space="preserve"> ITEM</w:t>
      </w:r>
      <w:r w:rsidR="00FD4214" w:rsidRPr="00735728">
        <w:rPr>
          <w:b/>
          <w:sz w:val="22"/>
          <w:szCs w:val="22"/>
        </w:rPr>
        <w:t>:</w:t>
      </w:r>
      <w:r w:rsidR="00CA3F03" w:rsidRPr="00735728">
        <w:rPr>
          <w:b/>
          <w:i/>
          <w:sz w:val="22"/>
          <w:szCs w:val="22"/>
        </w:rPr>
        <w:t xml:space="preserve"> </w:t>
      </w:r>
      <w:r w:rsidR="00006EFB" w:rsidRPr="00735728">
        <w:rPr>
          <w:b/>
          <w:i/>
          <w:sz w:val="22"/>
          <w:szCs w:val="22"/>
        </w:rPr>
        <w:t xml:space="preserve"> </w:t>
      </w:r>
      <w:r w:rsidR="00A07C05" w:rsidRPr="00735728">
        <w:rPr>
          <w:b/>
          <w:sz w:val="22"/>
          <w:szCs w:val="22"/>
        </w:rPr>
        <w:t>FY 2016</w:t>
      </w:r>
      <w:r w:rsidR="002F6606" w:rsidRPr="00735728">
        <w:rPr>
          <w:b/>
          <w:sz w:val="22"/>
          <w:szCs w:val="22"/>
        </w:rPr>
        <w:t xml:space="preserve"> </w:t>
      </w:r>
      <w:r w:rsidR="00A07C05" w:rsidRPr="00735728">
        <w:rPr>
          <w:b/>
          <w:sz w:val="22"/>
          <w:szCs w:val="22"/>
        </w:rPr>
        <w:t>- 2019</w:t>
      </w:r>
      <w:r w:rsidR="00FD4214" w:rsidRPr="00735728">
        <w:rPr>
          <w:b/>
          <w:sz w:val="22"/>
          <w:szCs w:val="22"/>
        </w:rPr>
        <w:t xml:space="preserve"> </w:t>
      </w:r>
      <w:r w:rsidR="002F6606" w:rsidRPr="00735728">
        <w:rPr>
          <w:b/>
          <w:sz w:val="22"/>
          <w:szCs w:val="22"/>
        </w:rPr>
        <w:t>T</w:t>
      </w:r>
      <w:r w:rsidR="00B50464" w:rsidRPr="00735728">
        <w:rPr>
          <w:b/>
          <w:sz w:val="22"/>
          <w:szCs w:val="22"/>
        </w:rPr>
        <w:t xml:space="preserve">ransportation Improvement Program </w:t>
      </w:r>
      <w:r w:rsidR="00FD4214" w:rsidRPr="00735728">
        <w:rPr>
          <w:b/>
          <w:sz w:val="22"/>
          <w:szCs w:val="22"/>
        </w:rPr>
        <w:t xml:space="preserve">– </w:t>
      </w:r>
      <w:r w:rsidR="002F6606" w:rsidRPr="00735728">
        <w:rPr>
          <w:b/>
          <w:sz w:val="22"/>
          <w:szCs w:val="22"/>
        </w:rPr>
        <w:t xml:space="preserve">Jim Galvin </w:t>
      </w:r>
      <w:r w:rsidR="00FD4214" w:rsidRPr="00735728">
        <w:rPr>
          <w:b/>
          <w:sz w:val="22"/>
          <w:szCs w:val="22"/>
        </w:rPr>
        <w:t>(enclosure</w:t>
      </w:r>
      <w:r w:rsidR="001A0227" w:rsidRPr="00735728">
        <w:rPr>
          <w:b/>
          <w:sz w:val="22"/>
          <w:szCs w:val="22"/>
        </w:rPr>
        <w:t>s</w:t>
      </w:r>
      <w:r w:rsidR="00FD4214" w:rsidRPr="00735728">
        <w:rPr>
          <w:b/>
          <w:sz w:val="22"/>
          <w:szCs w:val="22"/>
        </w:rPr>
        <w:t>)</w:t>
      </w:r>
    </w:p>
    <w:p w:rsidR="009C2CBD" w:rsidRPr="00103F6E" w:rsidRDefault="009C2CBD" w:rsidP="00CA3F03">
      <w:pPr>
        <w:rPr>
          <w:b/>
          <w:sz w:val="22"/>
          <w:szCs w:val="22"/>
        </w:rPr>
      </w:pPr>
    </w:p>
    <w:p w:rsidR="00103F6E" w:rsidRDefault="00103F6E" w:rsidP="00103F6E">
      <w:pPr>
        <w:rPr>
          <w:sz w:val="22"/>
          <w:szCs w:val="22"/>
        </w:rPr>
      </w:pPr>
      <w:r w:rsidRPr="00103F6E">
        <w:rPr>
          <w:sz w:val="22"/>
          <w:szCs w:val="22"/>
        </w:rPr>
        <w:t>Mr. Galvin reported that the FY2016-2019 TIP</w:t>
      </w:r>
      <w:r>
        <w:rPr>
          <w:sz w:val="22"/>
          <w:szCs w:val="22"/>
        </w:rPr>
        <w:t xml:space="preserve"> is a large document, due to material and format subject to DelDOT and FHWA requirements.  He noted that there are not a lot of changes (from the FY2015 TIP), but funding</w:t>
      </w:r>
      <w:r w:rsidRPr="00103F6E">
        <w:rPr>
          <w:sz w:val="22"/>
          <w:szCs w:val="22"/>
        </w:rPr>
        <w:t xml:space="preserve"> is greatly reduced from previous years.  The funding reduces </w:t>
      </w:r>
      <w:r>
        <w:rPr>
          <w:sz w:val="22"/>
          <w:szCs w:val="22"/>
        </w:rPr>
        <w:t xml:space="preserve">further </w:t>
      </w:r>
      <w:r w:rsidRPr="00103F6E">
        <w:rPr>
          <w:sz w:val="22"/>
          <w:szCs w:val="22"/>
        </w:rPr>
        <w:t xml:space="preserve">over the four-year period:  2016 - $64M / 2017 - $39M / 2019 - $16M.  </w:t>
      </w:r>
    </w:p>
    <w:p w:rsidR="00103F6E" w:rsidRDefault="00103F6E" w:rsidP="00103F6E">
      <w:pPr>
        <w:rPr>
          <w:sz w:val="22"/>
          <w:szCs w:val="22"/>
        </w:rPr>
      </w:pPr>
    </w:p>
    <w:p w:rsidR="00103F6E" w:rsidRDefault="00103F6E" w:rsidP="00103F6E">
      <w:pPr>
        <w:rPr>
          <w:sz w:val="22"/>
          <w:szCs w:val="22"/>
        </w:rPr>
      </w:pPr>
      <w:r>
        <w:rPr>
          <w:sz w:val="22"/>
          <w:szCs w:val="22"/>
        </w:rPr>
        <w:t>Commissioner Eaby asked about the City of Dover’s Garrison Oak project.  Mr. Galvin reported that although this project is the top priority for Dover, it did not make it into the CTP.  It’s not likely to be included, because not much is happening there; if more activity develops, it will be more likely to get DelDOT’s attention.</w:t>
      </w:r>
    </w:p>
    <w:p w:rsidR="00103F6E" w:rsidRDefault="00103F6E" w:rsidP="00103F6E">
      <w:pPr>
        <w:rPr>
          <w:sz w:val="22"/>
          <w:szCs w:val="22"/>
        </w:rPr>
      </w:pPr>
    </w:p>
    <w:p w:rsidR="00103F6E" w:rsidRDefault="00103F6E" w:rsidP="00103F6E">
      <w:pPr>
        <w:rPr>
          <w:sz w:val="22"/>
          <w:szCs w:val="22"/>
        </w:rPr>
      </w:pPr>
      <w:r>
        <w:rPr>
          <w:sz w:val="22"/>
          <w:szCs w:val="22"/>
        </w:rPr>
        <w:t>Ms. Layton reported that the public comments received by the MPO were included in the materials sent for the meeting.</w:t>
      </w:r>
    </w:p>
    <w:p w:rsidR="00103F6E" w:rsidRDefault="00103F6E" w:rsidP="00103F6E">
      <w:pPr>
        <w:rPr>
          <w:sz w:val="22"/>
          <w:szCs w:val="22"/>
        </w:rPr>
      </w:pPr>
      <w:proofErr w:type="gramStart"/>
      <w:r>
        <w:rPr>
          <w:sz w:val="22"/>
          <w:szCs w:val="22"/>
        </w:rPr>
        <w:lastRenderedPageBreak/>
        <w:t>MOTION</w:t>
      </w:r>
      <w:r>
        <w:rPr>
          <w:sz w:val="22"/>
          <w:szCs w:val="22"/>
        </w:rPr>
        <w:tab/>
        <w:t>By Mr. Sisson to adopt the FY2016-2019 TIP.</w:t>
      </w:r>
      <w:proofErr w:type="gramEnd"/>
      <w:r>
        <w:rPr>
          <w:sz w:val="22"/>
          <w:szCs w:val="22"/>
        </w:rPr>
        <w:t xml:space="preserve">  </w:t>
      </w:r>
      <w:proofErr w:type="gramStart"/>
      <w:r>
        <w:rPr>
          <w:sz w:val="22"/>
          <w:szCs w:val="22"/>
        </w:rPr>
        <w:t>Seconded by Mr. Boyce.</w:t>
      </w:r>
      <w:proofErr w:type="gramEnd"/>
      <w:r>
        <w:rPr>
          <w:sz w:val="22"/>
          <w:szCs w:val="22"/>
        </w:rPr>
        <w:t xml:space="preserve">  Motion carried.</w:t>
      </w:r>
    </w:p>
    <w:p w:rsidR="00103F6E" w:rsidRDefault="00103F6E" w:rsidP="00103F6E">
      <w:pPr>
        <w:rPr>
          <w:sz w:val="22"/>
          <w:szCs w:val="22"/>
        </w:rPr>
      </w:pPr>
    </w:p>
    <w:p w:rsidR="00496EA0" w:rsidRPr="00735728" w:rsidRDefault="00654DD1" w:rsidP="00A2357C">
      <w:pPr>
        <w:numPr>
          <w:ilvl w:val="0"/>
          <w:numId w:val="4"/>
        </w:numPr>
        <w:spacing w:line="216" w:lineRule="auto"/>
        <w:ind w:left="0"/>
        <w:rPr>
          <w:b/>
          <w:sz w:val="22"/>
          <w:szCs w:val="22"/>
        </w:rPr>
      </w:pPr>
      <w:r w:rsidRPr="00735728">
        <w:rPr>
          <w:b/>
          <w:sz w:val="22"/>
          <w:szCs w:val="22"/>
        </w:rPr>
        <w:t xml:space="preserve">(8) </w:t>
      </w:r>
      <w:r w:rsidR="00496EA0" w:rsidRPr="00735728">
        <w:rPr>
          <w:b/>
          <w:i/>
          <w:sz w:val="22"/>
          <w:szCs w:val="22"/>
        </w:rPr>
        <w:t>ACTION ITEM</w:t>
      </w:r>
      <w:r w:rsidR="00496EA0" w:rsidRPr="00735728">
        <w:rPr>
          <w:b/>
          <w:sz w:val="22"/>
          <w:szCs w:val="22"/>
        </w:rPr>
        <w:t xml:space="preserve">: </w:t>
      </w:r>
      <w:r w:rsidR="00B50464" w:rsidRPr="00735728">
        <w:rPr>
          <w:b/>
          <w:sz w:val="22"/>
          <w:szCs w:val="22"/>
        </w:rPr>
        <w:t>Reinstatement of Delaware Motor Transport Association to the TAC - MPO Staff</w:t>
      </w:r>
    </w:p>
    <w:p w:rsidR="00496EA0" w:rsidRDefault="00496EA0" w:rsidP="00496EA0">
      <w:pPr>
        <w:spacing w:line="216" w:lineRule="auto"/>
        <w:ind w:left="-360"/>
        <w:rPr>
          <w:b/>
          <w:sz w:val="22"/>
          <w:szCs w:val="22"/>
        </w:rPr>
      </w:pPr>
    </w:p>
    <w:p w:rsidR="009C2CBD" w:rsidRDefault="00103F6E" w:rsidP="00496EA0">
      <w:pPr>
        <w:spacing w:line="216" w:lineRule="auto"/>
        <w:ind w:left="-360"/>
        <w:rPr>
          <w:sz w:val="22"/>
          <w:szCs w:val="22"/>
        </w:rPr>
      </w:pPr>
      <w:r>
        <w:rPr>
          <w:sz w:val="22"/>
          <w:szCs w:val="22"/>
        </w:rPr>
        <w:t>Mr. Vetter reported that DMTA leadership was contacted concerning the Council’s suggestion to make the organization a voting TAC member.  DMTA leadership declined, preferring to remain a non-voting member.</w:t>
      </w:r>
    </w:p>
    <w:p w:rsidR="00103F6E" w:rsidRDefault="00103F6E" w:rsidP="00496EA0">
      <w:pPr>
        <w:spacing w:line="216" w:lineRule="auto"/>
        <w:ind w:left="-360"/>
        <w:rPr>
          <w:sz w:val="22"/>
          <w:szCs w:val="22"/>
        </w:rPr>
      </w:pPr>
    </w:p>
    <w:p w:rsidR="00103F6E" w:rsidRDefault="00103F6E" w:rsidP="00496EA0">
      <w:pPr>
        <w:spacing w:line="216" w:lineRule="auto"/>
        <w:ind w:left="-360"/>
        <w:rPr>
          <w:sz w:val="22"/>
          <w:szCs w:val="22"/>
        </w:rPr>
      </w:pPr>
      <w:proofErr w:type="gramStart"/>
      <w:r>
        <w:rPr>
          <w:sz w:val="22"/>
          <w:szCs w:val="22"/>
        </w:rPr>
        <w:t>MOTION</w:t>
      </w:r>
      <w:r>
        <w:rPr>
          <w:sz w:val="22"/>
          <w:szCs w:val="22"/>
        </w:rPr>
        <w:tab/>
        <w:t>By Mr. Boyce to reinstate the DMTA as a non-voting TAC member.</w:t>
      </w:r>
      <w:proofErr w:type="gramEnd"/>
      <w:r>
        <w:rPr>
          <w:sz w:val="22"/>
          <w:szCs w:val="22"/>
        </w:rPr>
        <w:t xml:space="preserve">  </w:t>
      </w:r>
      <w:proofErr w:type="gramStart"/>
      <w:r>
        <w:rPr>
          <w:sz w:val="22"/>
          <w:szCs w:val="22"/>
        </w:rPr>
        <w:t>Seconded by Mayor Tinari.</w:t>
      </w:r>
      <w:proofErr w:type="gramEnd"/>
    </w:p>
    <w:p w:rsidR="00103F6E" w:rsidRPr="00103F6E" w:rsidRDefault="00103F6E" w:rsidP="00496EA0">
      <w:pPr>
        <w:spacing w:line="216" w:lineRule="auto"/>
        <w:ind w:left="-360"/>
        <w:rPr>
          <w:sz w:val="22"/>
          <w:szCs w:val="22"/>
        </w:rPr>
      </w:pPr>
      <w:r>
        <w:rPr>
          <w:sz w:val="22"/>
          <w:szCs w:val="22"/>
        </w:rPr>
        <w:tab/>
      </w:r>
      <w:r>
        <w:rPr>
          <w:sz w:val="22"/>
          <w:szCs w:val="22"/>
        </w:rPr>
        <w:tab/>
        <w:t>Motion carried.</w:t>
      </w:r>
    </w:p>
    <w:p w:rsidR="009C2CBD" w:rsidRDefault="009C2CBD" w:rsidP="00496EA0">
      <w:pPr>
        <w:spacing w:line="216" w:lineRule="auto"/>
        <w:ind w:left="-360"/>
        <w:rPr>
          <w:b/>
          <w:sz w:val="22"/>
          <w:szCs w:val="22"/>
        </w:rPr>
      </w:pPr>
    </w:p>
    <w:p w:rsidR="001F42FC" w:rsidRPr="00735728" w:rsidRDefault="006844BD" w:rsidP="00A2357C">
      <w:pPr>
        <w:numPr>
          <w:ilvl w:val="0"/>
          <w:numId w:val="4"/>
        </w:numPr>
        <w:spacing w:line="216" w:lineRule="auto"/>
        <w:ind w:left="0"/>
        <w:rPr>
          <w:b/>
          <w:sz w:val="22"/>
          <w:szCs w:val="22"/>
        </w:rPr>
      </w:pPr>
      <w:r w:rsidRPr="00735728">
        <w:rPr>
          <w:b/>
          <w:sz w:val="22"/>
          <w:szCs w:val="22"/>
        </w:rPr>
        <w:t>COUNCIL MEMBER</w:t>
      </w:r>
      <w:r w:rsidR="00706108" w:rsidRPr="00735728">
        <w:rPr>
          <w:b/>
          <w:sz w:val="22"/>
          <w:szCs w:val="22"/>
        </w:rPr>
        <w:t xml:space="preserve"> </w:t>
      </w:r>
      <w:r w:rsidR="00FF0120" w:rsidRPr="00735728">
        <w:rPr>
          <w:b/>
          <w:sz w:val="22"/>
          <w:szCs w:val="22"/>
        </w:rPr>
        <w:t>REPORTS</w:t>
      </w:r>
    </w:p>
    <w:p w:rsidR="00A2357C" w:rsidRDefault="00A2357C" w:rsidP="00A2357C">
      <w:pPr>
        <w:spacing w:line="216" w:lineRule="auto"/>
        <w:rPr>
          <w:b/>
          <w:sz w:val="22"/>
          <w:szCs w:val="22"/>
        </w:rPr>
      </w:pPr>
    </w:p>
    <w:p w:rsidR="001D167D" w:rsidRDefault="001D167D" w:rsidP="00A2357C">
      <w:pPr>
        <w:spacing w:line="216" w:lineRule="auto"/>
        <w:rPr>
          <w:sz w:val="22"/>
          <w:szCs w:val="22"/>
        </w:rPr>
      </w:pPr>
      <w:r>
        <w:rPr>
          <w:sz w:val="22"/>
          <w:szCs w:val="22"/>
        </w:rPr>
        <w:t xml:space="preserve">DelDOT - Mr. Boyce reported that DelDOT is still working with the General Assembly to make known the need for additional revenue.  However, the legislators will have the final word.  Commissioner Eaby said that he thought the idea seemed to be getting a little more </w:t>
      </w:r>
      <w:proofErr w:type="gramStart"/>
      <w:r>
        <w:rPr>
          <w:sz w:val="22"/>
          <w:szCs w:val="22"/>
        </w:rPr>
        <w:t>traction, that</w:t>
      </w:r>
      <w:proofErr w:type="gramEnd"/>
      <w:r>
        <w:rPr>
          <w:sz w:val="22"/>
          <w:szCs w:val="22"/>
        </w:rPr>
        <w:t xml:space="preserve"> the legislators realize something needs to be done.</w:t>
      </w:r>
    </w:p>
    <w:p w:rsidR="001D167D" w:rsidRDefault="001D167D" w:rsidP="00A2357C">
      <w:pPr>
        <w:spacing w:line="216" w:lineRule="auto"/>
        <w:rPr>
          <w:sz w:val="22"/>
          <w:szCs w:val="22"/>
        </w:rPr>
      </w:pPr>
    </w:p>
    <w:p w:rsidR="001D167D" w:rsidRDefault="001D167D" w:rsidP="00A2357C">
      <w:pPr>
        <w:spacing w:line="216" w:lineRule="auto"/>
        <w:rPr>
          <w:sz w:val="22"/>
          <w:szCs w:val="22"/>
        </w:rPr>
      </w:pPr>
      <w:r>
        <w:rPr>
          <w:sz w:val="22"/>
          <w:szCs w:val="22"/>
        </w:rPr>
        <w:t>DTC – Mr. Sisson reported that DTC will be conducting an origin/destination study on Kent and Sussex transit services.</w:t>
      </w:r>
      <w:r w:rsidR="005358EC">
        <w:rPr>
          <w:sz w:val="22"/>
          <w:szCs w:val="22"/>
        </w:rPr>
        <w:t xml:space="preserve">  He noted that ridership demographics have changed since transit service was implemented in the counties, and DTC wants to look at where people are going and how to make transit work better. </w:t>
      </w:r>
    </w:p>
    <w:p w:rsidR="005358EC" w:rsidRDefault="005358EC" w:rsidP="00A2357C">
      <w:pPr>
        <w:spacing w:line="216" w:lineRule="auto"/>
        <w:rPr>
          <w:sz w:val="22"/>
          <w:szCs w:val="22"/>
        </w:rPr>
      </w:pPr>
    </w:p>
    <w:p w:rsidR="005358EC" w:rsidRDefault="005358EC" w:rsidP="00A2357C">
      <w:pPr>
        <w:spacing w:line="216" w:lineRule="auto"/>
        <w:rPr>
          <w:sz w:val="22"/>
          <w:szCs w:val="22"/>
        </w:rPr>
      </w:pPr>
      <w:r>
        <w:rPr>
          <w:sz w:val="22"/>
          <w:szCs w:val="22"/>
        </w:rPr>
        <w:t>Cheswold – Mayor Tinari reported that Cheswold is looking up, with seven new annexations.  They are working on the Comprehensive Plan, and funds coming in from a developer will enable the Town to pay some bills.  There is some heavy traffic on Main Street that may need to be evaluated.</w:t>
      </w:r>
    </w:p>
    <w:p w:rsidR="005358EC" w:rsidRDefault="005358EC" w:rsidP="00A2357C">
      <w:pPr>
        <w:spacing w:line="216" w:lineRule="auto"/>
        <w:rPr>
          <w:sz w:val="22"/>
          <w:szCs w:val="22"/>
        </w:rPr>
      </w:pPr>
    </w:p>
    <w:p w:rsidR="005358EC" w:rsidRDefault="005358EC" w:rsidP="00A2357C">
      <w:pPr>
        <w:spacing w:line="216" w:lineRule="auto"/>
        <w:rPr>
          <w:sz w:val="22"/>
          <w:szCs w:val="22"/>
        </w:rPr>
      </w:pPr>
      <w:r>
        <w:rPr>
          <w:sz w:val="22"/>
          <w:szCs w:val="22"/>
        </w:rPr>
        <w:t>Kent County – Commissioner Eaby reported that the Sports Complex plan has been reviewed by the Regional Planning Commission and will come to Levy Court later in May for site plan approval.  M&amp;T Bank is providing the financing</w:t>
      </w:r>
      <w:r w:rsidR="00126401">
        <w:rPr>
          <w:sz w:val="22"/>
          <w:szCs w:val="22"/>
        </w:rPr>
        <w:t>.  The first tournament at the Complex is planned for fall of 2016.  DelDOT is coordinating construction of the Thompsonville grade-separated intersection and entrance timing with the Sports Complex project.  He also noted that the Civil Air Terminal is gaining momentum again, with the possibility of a cargo company coming in.  Phase I would be parking and a potential hangar; Phase II would be a cargo area, which could impact Horse Pond Road and Lafferty Lane.</w:t>
      </w:r>
    </w:p>
    <w:p w:rsidR="00126401" w:rsidRDefault="00126401" w:rsidP="00A2357C">
      <w:pPr>
        <w:spacing w:line="216" w:lineRule="auto"/>
        <w:rPr>
          <w:sz w:val="22"/>
          <w:szCs w:val="22"/>
        </w:rPr>
      </w:pPr>
    </w:p>
    <w:p w:rsidR="00126401" w:rsidRDefault="00126401" w:rsidP="00A2357C">
      <w:pPr>
        <w:spacing w:line="216" w:lineRule="auto"/>
        <w:rPr>
          <w:sz w:val="22"/>
          <w:szCs w:val="22"/>
        </w:rPr>
      </w:pPr>
      <w:r>
        <w:rPr>
          <w:sz w:val="22"/>
          <w:szCs w:val="22"/>
        </w:rPr>
        <w:t>Dover – It was reported that there is a new tenant for Garrison Oak.  This is an existing business that is relocating.</w:t>
      </w:r>
    </w:p>
    <w:p w:rsidR="001D167D" w:rsidRDefault="001D167D" w:rsidP="00A2357C">
      <w:pPr>
        <w:spacing w:line="216" w:lineRule="auto"/>
        <w:rPr>
          <w:sz w:val="22"/>
          <w:szCs w:val="22"/>
        </w:rPr>
      </w:pPr>
    </w:p>
    <w:p w:rsidR="001F42FC" w:rsidRPr="00735728" w:rsidRDefault="0083123B" w:rsidP="00A2357C">
      <w:pPr>
        <w:numPr>
          <w:ilvl w:val="0"/>
          <w:numId w:val="4"/>
        </w:numPr>
        <w:spacing w:line="216" w:lineRule="auto"/>
        <w:ind w:left="0"/>
        <w:rPr>
          <w:b/>
          <w:sz w:val="22"/>
          <w:szCs w:val="22"/>
        </w:rPr>
      </w:pPr>
      <w:r>
        <w:rPr>
          <w:b/>
          <w:sz w:val="22"/>
          <w:szCs w:val="22"/>
        </w:rPr>
        <w:t>TAC Report – James Galvin</w:t>
      </w:r>
    </w:p>
    <w:p w:rsidR="00A2357C" w:rsidRDefault="00A2357C" w:rsidP="00A2357C">
      <w:pPr>
        <w:spacing w:line="216" w:lineRule="auto"/>
        <w:rPr>
          <w:sz w:val="22"/>
          <w:szCs w:val="22"/>
        </w:rPr>
      </w:pPr>
    </w:p>
    <w:p w:rsidR="00EB0915" w:rsidRDefault="0083123B" w:rsidP="00A2357C">
      <w:pPr>
        <w:spacing w:line="216" w:lineRule="auto"/>
        <w:rPr>
          <w:sz w:val="22"/>
          <w:szCs w:val="22"/>
        </w:rPr>
      </w:pPr>
      <w:r>
        <w:rPr>
          <w:sz w:val="22"/>
          <w:szCs w:val="22"/>
        </w:rPr>
        <w:t xml:space="preserve">Mr. Galvin reported on the work of the Interim Priority Work Group.  The Group has developed a list of criteria and scoring that will be input into a </w:t>
      </w:r>
      <w:proofErr w:type="spellStart"/>
      <w:r>
        <w:rPr>
          <w:sz w:val="22"/>
          <w:szCs w:val="22"/>
        </w:rPr>
        <w:t>DecisionLens</w:t>
      </w:r>
      <w:proofErr w:type="spellEnd"/>
      <w:r>
        <w:rPr>
          <w:sz w:val="22"/>
          <w:szCs w:val="22"/>
        </w:rPr>
        <w:t xml:space="preserve"> program.  The Group will further develop the criteria at the next meeting.  Mr. Boyce said that he felt the Council should guide the TAC to look towards developing a good credibility, and use hard data as much as possible.  He also said that </w:t>
      </w:r>
      <w:proofErr w:type="spellStart"/>
      <w:r>
        <w:rPr>
          <w:sz w:val="22"/>
          <w:szCs w:val="22"/>
        </w:rPr>
        <w:t>DecisionLens</w:t>
      </w:r>
      <w:proofErr w:type="spellEnd"/>
      <w:r>
        <w:rPr>
          <w:sz w:val="22"/>
          <w:szCs w:val="22"/>
        </w:rPr>
        <w:t xml:space="preserve"> is just a tool that does the math.  The </w:t>
      </w:r>
      <w:proofErr w:type="gramStart"/>
      <w:r>
        <w:rPr>
          <w:sz w:val="22"/>
          <w:szCs w:val="22"/>
        </w:rPr>
        <w:t>criteria, and evaluation of the criteria, comes</w:t>
      </w:r>
      <w:proofErr w:type="gramEnd"/>
      <w:r>
        <w:rPr>
          <w:sz w:val="22"/>
          <w:szCs w:val="22"/>
        </w:rPr>
        <w:t xml:space="preserve"> from the people involved.</w:t>
      </w:r>
    </w:p>
    <w:p w:rsidR="00EB0915" w:rsidRPr="00EB0915" w:rsidRDefault="00EB0915" w:rsidP="00A2357C">
      <w:pPr>
        <w:spacing w:line="216" w:lineRule="auto"/>
        <w:rPr>
          <w:sz w:val="22"/>
          <w:szCs w:val="22"/>
        </w:rPr>
      </w:pPr>
    </w:p>
    <w:p w:rsidR="00151EF3" w:rsidRPr="00735728" w:rsidRDefault="001F42FC" w:rsidP="00A2357C">
      <w:pPr>
        <w:numPr>
          <w:ilvl w:val="0"/>
          <w:numId w:val="4"/>
        </w:numPr>
        <w:spacing w:line="216" w:lineRule="auto"/>
        <w:ind w:left="0"/>
        <w:rPr>
          <w:b/>
          <w:sz w:val="22"/>
          <w:szCs w:val="22"/>
        </w:rPr>
      </w:pPr>
      <w:r w:rsidRPr="00735728">
        <w:rPr>
          <w:b/>
          <w:sz w:val="22"/>
          <w:szCs w:val="22"/>
        </w:rPr>
        <w:t>PAC Report – K</w:t>
      </w:r>
      <w:r w:rsidR="007D2063" w:rsidRPr="00735728">
        <w:rPr>
          <w:b/>
          <w:sz w:val="22"/>
          <w:szCs w:val="22"/>
        </w:rPr>
        <w:t>ate</w:t>
      </w:r>
      <w:r w:rsidRPr="00735728">
        <w:rPr>
          <w:b/>
          <w:sz w:val="22"/>
          <w:szCs w:val="22"/>
        </w:rPr>
        <w:t xml:space="preserve"> Layton</w:t>
      </w:r>
    </w:p>
    <w:p w:rsidR="00A2357C" w:rsidRDefault="00A2357C" w:rsidP="00A2357C">
      <w:pPr>
        <w:spacing w:line="216" w:lineRule="auto"/>
        <w:rPr>
          <w:b/>
          <w:sz w:val="22"/>
          <w:szCs w:val="22"/>
        </w:rPr>
      </w:pPr>
    </w:p>
    <w:p w:rsidR="0083123B" w:rsidRPr="0083123B" w:rsidRDefault="0083123B" w:rsidP="00A2357C">
      <w:pPr>
        <w:spacing w:line="216" w:lineRule="auto"/>
        <w:rPr>
          <w:sz w:val="22"/>
          <w:szCs w:val="22"/>
        </w:rPr>
      </w:pPr>
      <w:r>
        <w:rPr>
          <w:sz w:val="22"/>
          <w:szCs w:val="22"/>
        </w:rPr>
        <w:t>Ms. Layton reported that the news media is interested in the TIP process.  She noted that the PAC did recommend adopting the FY2016-2019 TIP, but there was one opposed vote, and one abstention.  The PAC member that was opposed felt the bike/</w:t>
      </w:r>
      <w:proofErr w:type="spellStart"/>
      <w:r>
        <w:rPr>
          <w:sz w:val="22"/>
          <w:szCs w:val="22"/>
        </w:rPr>
        <w:t>ped</w:t>
      </w:r>
      <w:proofErr w:type="spellEnd"/>
      <w:r>
        <w:rPr>
          <w:sz w:val="22"/>
          <w:szCs w:val="22"/>
        </w:rPr>
        <w:t xml:space="preserve"> projects were not clearly defined.</w:t>
      </w:r>
    </w:p>
    <w:p w:rsidR="0083123B" w:rsidRDefault="0083123B" w:rsidP="00A2357C">
      <w:pPr>
        <w:spacing w:line="216" w:lineRule="auto"/>
        <w:rPr>
          <w:b/>
          <w:sz w:val="22"/>
          <w:szCs w:val="22"/>
        </w:rPr>
      </w:pPr>
    </w:p>
    <w:p w:rsidR="0083123B" w:rsidRPr="0083123B" w:rsidRDefault="0083123B" w:rsidP="00A2357C">
      <w:pPr>
        <w:spacing w:line="216" w:lineRule="auto"/>
        <w:rPr>
          <w:sz w:val="22"/>
          <w:szCs w:val="22"/>
        </w:rPr>
      </w:pPr>
      <w:r>
        <w:rPr>
          <w:sz w:val="22"/>
          <w:szCs w:val="22"/>
        </w:rPr>
        <w:t>Ms. Layton also reported that Ann Priestley, DTC’s new appointment to the PAC, has still not attended a meeting and has not responded to attempts to contact her.  Mr. Sisson said that his office has also tried, and he has someone working on finding a new PAC representative.</w:t>
      </w:r>
    </w:p>
    <w:p w:rsidR="0083123B" w:rsidRDefault="0083123B" w:rsidP="00A2357C">
      <w:pPr>
        <w:spacing w:line="216" w:lineRule="auto"/>
        <w:rPr>
          <w:b/>
          <w:sz w:val="22"/>
          <w:szCs w:val="22"/>
        </w:rPr>
      </w:pPr>
    </w:p>
    <w:p w:rsidR="0083123B" w:rsidRPr="00735728" w:rsidRDefault="0083123B" w:rsidP="00A2357C">
      <w:pPr>
        <w:spacing w:line="216" w:lineRule="auto"/>
        <w:rPr>
          <w:b/>
          <w:sz w:val="22"/>
          <w:szCs w:val="22"/>
        </w:rPr>
      </w:pPr>
    </w:p>
    <w:p w:rsidR="00151EF3" w:rsidRPr="00735728" w:rsidRDefault="00151EF3" w:rsidP="00A2357C">
      <w:pPr>
        <w:numPr>
          <w:ilvl w:val="0"/>
          <w:numId w:val="4"/>
        </w:numPr>
        <w:spacing w:line="216" w:lineRule="auto"/>
        <w:ind w:left="0"/>
        <w:rPr>
          <w:b/>
          <w:sz w:val="22"/>
          <w:szCs w:val="22"/>
        </w:rPr>
      </w:pPr>
      <w:r w:rsidRPr="00735728">
        <w:rPr>
          <w:b/>
          <w:sz w:val="22"/>
          <w:szCs w:val="22"/>
        </w:rPr>
        <w:t>Staff Report</w:t>
      </w:r>
      <w:r w:rsidR="00B50464" w:rsidRPr="00735728">
        <w:rPr>
          <w:b/>
          <w:sz w:val="22"/>
          <w:szCs w:val="22"/>
        </w:rPr>
        <w:t>s</w:t>
      </w:r>
      <w:r w:rsidRPr="00735728">
        <w:rPr>
          <w:b/>
          <w:sz w:val="22"/>
          <w:szCs w:val="22"/>
        </w:rPr>
        <w:t xml:space="preserve"> – </w:t>
      </w:r>
    </w:p>
    <w:p w:rsidR="00151EF3" w:rsidRPr="00735728" w:rsidRDefault="00ED77D3" w:rsidP="00A2357C">
      <w:pPr>
        <w:spacing w:line="216" w:lineRule="auto"/>
        <w:rPr>
          <w:b/>
          <w:sz w:val="22"/>
          <w:szCs w:val="22"/>
        </w:rPr>
      </w:pPr>
      <w:r w:rsidRPr="00735728">
        <w:rPr>
          <w:b/>
          <w:sz w:val="22"/>
          <w:szCs w:val="22"/>
        </w:rPr>
        <w:tab/>
      </w:r>
      <w:r w:rsidR="00865755" w:rsidRPr="00735728">
        <w:rPr>
          <w:b/>
          <w:sz w:val="22"/>
          <w:szCs w:val="22"/>
        </w:rPr>
        <w:t>1</w:t>
      </w:r>
      <w:r w:rsidR="00B50464" w:rsidRPr="00735728">
        <w:rPr>
          <w:b/>
          <w:sz w:val="22"/>
          <w:szCs w:val="22"/>
        </w:rPr>
        <w:t>3</w:t>
      </w:r>
      <w:r w:rsidR="00151EF3" w:rsidRPr="00735728">
        <w:rPr>
          <w:b/>
          <w:sz w:val="22"/>
          <w:szCs w:val="22"/>
        </w:rPr>
        <w:t>.1 Outreach Activities – K</w:t>
      </w:r>
      <w:r w:rsidR="007D2063" w:rsidRPr="00735728">
        <w:rPr>
          <w:b/>
          <w:sz w:val="22"/>
          <w:szCs w:val="22"/>
        </w:rPr>
        <w:t>ate</w:t>
      </w:r>
      <w:r w:rsidR="00151EF3" w:rsidRPr="00735728">
        <w:rPr>
          <w:b/>
          <w:sz w:val="22"/>
          <w:szCs w:val="22"/>
        </w:rPr>
        <w:t xml:space="preserve"> Layton</w:t>
      </w:r>
    </w:p>
    <w:p w:rsidR="00151EF3" w:rsidRPr="00735728" w:rsidRDefault="00ED77D3" w:rsidP="00A2357C">
      <w:pPr>
        <w:spacing w:line="216" w:lineRule="auto"/>
        <w:rPr>
          <w:b/>
          <w:sz w:val="22"/>
          <w:szCs w:val="22"/>
        </w:rPr>
      </w:pPr>
      <w:r w:rsidRPr="00735728">
        <w:rPr>
          <w:b/>
          <w:sz w:val="22"/>
          <w:szCs w:val="22"/>
        </w:rPr>
        <w:tab/>
      </w:r>
      <w:r w:rsidR="00865755" w:rsidRPr="00735728">
        <w:rPr>
          <w:b/>
          <w:sz w:val="22"/>
          <w:szCs w:val="22"/>
        </w:rPr>
        <w:t>1</w:t>
      </w:r>
      <w:r w:rsidR="00B50464" w:rsidRPr="00735728">
        <w:rPr>
          <w:b/>
          <w:sz w:val="22"/>
          <w:szCs w:val="22"/>
        </w:rPr>
        <w:t>3</w:t>
      </w:r>
      <w:r w:rsidR="00151EF3" w:rsidRPr="00735728">
        <w:rPr>
          <w:b/>
          <w:sz w:val="22"/>
          <w:szCs w:val="22"/>
        </w:rPr>
        <w:t>.2 UPWP Progress &amp; Financial Reports – R</w:t>
      </w:r>
      <w:r w:rsidR="007D2063" w:rsidRPr="00735728">
        <w:rPr>
          <w:b/>
          <w:sz w:val="22"/>
          <w:szCs w:val="22"/>
        </w:rPr>
        <w:t>ich</w:t>
      </w:r>
      <w:r w:rsidR="00151EF3" w:rsidRPr="00735728">
        <w:rPr>
          <w:b/>
          <w:sz w:val="22"/>
          <w:szCs w:val="22"/>
        </w:rPr>
        <w:t xml:space="preserve"> Vetter (enclosure)</w:t>
      </w:r>
    </w:p>
    <w:p w:rsidR="00706108" w:rsidRPr="00735728" w:rsidRDefault="00ED77D3" w:rsidP="00A2357C">
      <w:pPr>
        <w:spacing w:line="216" w:lineRule="auto"/>
        <w:rPr>
          <w:b/>
          <w:sz w:val="22"/>
          <w:szCs w:val="22"/>
        </w:rPr>
      </w:pPr>
      <w:r w:rsidRPr="00735728">
        <w:rPr>
          <w:b/>
          <w:sz w:val="22"/>
          <w:szCs w:val="22"/>
        </w:rPr>
        <w:tab/>
      </w:r>
      <w:r w:rsidR="00865755" w:rsidRPr="00735728">
        <w:rPr>
          <w:b/>
          <w:sz w:val="22"/>
          <w:szCs w:val="22"/>
        </w:rPr>
        <w:t>1</w:t>
      </w:r>
      <w:r w:rsidR="00B50464" w:rsidRPr="00735728">
        <w:rPr>
          <w:b/>
          <w:sz w:val="22"/>
          <w:szCs w:val="22"/>
        </w:rPr>
        <w:t>3</w:t>
      </w:r>
      <w:r w:rsidR="0009217B" w:rsidRPr="00735728">
        <w:rPr>
          <w:b/>
          <w:sz w:val="22"/>
          <w:szCs w:val="22"/>
        </w:rPr>
        <w:t>.3 Other MPO Projects &amp; Updates – R</w:t>
      </w:r>
      <w:r w:rsidR="007D2063" w:rsidRPr="00735728">
        <w:rPr>
          <w:b/>
          <w:sz w:val="22"/>
          <w:szCs w:val="22"/>
        </w:rPr>
        <w:t>ich</w:t>
      </w:r>
      <w:r w:rsidR="0023535C" w:rsidRPr="00735728">
        <w:rPr>
          <w:b/>
          <w:sz w:val="22"/>
          <w:szCs w:val="22"/>
        </w:rPr>
        <w:t xml:space="preserve"> </w:t>
      </w:r>
      <w:r w:rsidR="0009217B" w:rsidRPr="00735728">
        <w:rPr>
          <w:b/>
          <w:sz w:val="22"/>
          <w:szCs w:val="22"/>
        </w:rPr>
        <w:t>Vetter</w:t>
      </w:r>
    </w:p>
    <w:p w:rsidR="00862192" w:rsidRDefault="00862192" w:rsidP="00A2357C">
      <w:pPr>
        <w:spacing w:line="216" w:lineRule="auto"/>
        <w:rPr>
          <w:sz w:val="22"/>
          <w:szCs w:val="22"/>
        </w:rPr>
      </w:pPr>
    </w:p>
    <w:p w:rsidR="0083123B" w:rsidRDefault="0083123B" w:rsidP="00A2357C">
      <w:pPr>
        <w:spacing w:line="216" w:lineRule="auto"/>
        <w:rPr>
          <w:sz w:val="22"/>
          <w:szCs w:val="22"/>
        </w:rPr>
      </w:pPr>
      <w:r>
        <w:rPr>
          <w:sz w:val="22"/>
          <w:szCs w:val="22"/>
        </w:rPr>
        <w:t>Ms. Layton reported on the events that the MPO has</w:t>
      </w:r>
      <w:r w:rsidR="006F2F7A">
        <w:rPr>
          <w:sz w:val="22"/>
          <w:szCs w:val="22"/>
        </w:rPr>
        <w:t xml:space="preserve"> or will be involved with:</w:t>
      </w:r>
    </w:p>
    <w:p w:rsidR="0083123B" w:rsidRDefault="0083123B" w:rsidP="00A2357C">
      <w:pPr>
        <w:spacing w:line="216" w:lineRule="auto"/>
        <w:rPr>
          <w:sz w:val="22"/>
          <w:szCs w:val="22"/>
        </w:rPr>
      </w:pPr>
    </w:p>
    <w:p w:rsidR="0083123B" w:rsidRDefault="0083123B" w:rsidP="00A2357C">
      <w:pPr>
        <w:spacing w:line="216" w:lineRule="auto"/>
        <w:rPr>
          <w:sz w:val="22"/>
          <w:szCs w:val="22"/>
        </w:rPr>
      </w:pPr>
      <w:r>
        <w:rPr>
          <w:sz w:val="22"/>
          <w:szCs w:val="22"/>
        </w:rPr>
        <w:t>Milford Bug &amp; Bud Festival</w:t>
      </w:r>
    </w:p>
    <w:p w:rsidR="0083123B" w:rsidRDefault="0083123B" w:rsidP="00A2357C">
      <w:pPr>
        <w:spacing w:line="216" w:lineRule="auto"/>
        <w:rPr>
          <w:sz w:val="22"/>
          <w:szCs w:val="22"/>
        </w:rPr>
      </w:pPr>
      <w:r>
        <w:rPr>
          <w:sz w:val="22"/>
          <w:szCs w:val="22"/>
        </w:rPr>
        <w:t>55+ Expo</w:t>
      </w:r>
    </w:p>
    <w:p w:rsidR="0083123B" w:rsidRDefault="006F2F7A" w:rsidP="00A2357C">
      <w:pPr>
        <w:spacing w:line="216" w:lineRule="auto"/>
        <w:rPr>
          <w:sz w:val="22"/>
          <w:szCs w:val="22"/>
        </w:rPr>
      </w:pPr>
      <w:r>
        <w:rPr>
          <w:sz w:val="22"/>
          <w:szCs w:val="22"/>
        </w:rPr>
        <w:t>Dover Days</w:t>
      </w:r>
    </w:p>
    <w:p w:rsidR="006F2F7A" w:rsidRDefault="006F2F7A" w:rsidP="00A2357C">
      <w:pPr>
        <w:spacing w:line="216" w:lineRule="auto"/>
        <w:rPr>
          <w:sz w:val="22"/>
          <w:szCs w:val="22"/>
        </w:rPr>
      </w:pPr>
      <w:r>
        <w:rPr>
          <w:sz w:val="22"/>
          <w:szCs w:val="22"/>
        </w:rPr>
        <w:t>Safe Summer Day</w:t>
      </w:r>
    </w:p>
    <w:p w:rsidR="006F2F7A" w:rsidRDefault="006F2F7A" w:rsidP="00A2357C">
      <w:pPr>
        <w:spacing w:line="216" w:lineRule="auto"/>
        <w:rPr>
          <w:sz w:val="22"/>
          <w:szCs w:val="22"/>
        </w:rPr>
      </w:pPr>
    </w:p>
    <w:p w:rsidR="006F2F7A" w:rsidRPr="0083123B" w:rsidRDefault="006F2F7A" w:rsidP="00A2357C">
      <w:pPr>
        <w:spacing w:line="216" w:lineRule="auto"/>
        <w:rPr>
          <w:sz w:val="22"/>
          <w:szCs w:val="22"/>
        </w:rPr>
      </w:pPr>
      <w:r>
        <w:rPr>
          <w:sz w:val="22"/>
          <w:szCs w:val="22"/>
        </w:rPr>
        <w:t>The PAC workshop will take place at Dover Downs on June 23.</w:t>
      </w:r>
    </w:p>
    <w:p w:rsidR="0083123B" w:rsidRDefault="0083123B" w:rsidP="00A2357C">
      <w:pPr>
        <w:spacing w:line="216" w:lineRule="auto"/>
        <w:rPr>
          <w:b/>
          <w:sz w:val="22"/>
          <w:szCs w:val="22"/>
        </w:rPr>
      </w:pPr>
    </w:p>
    <w:p w:rsidR="006F2F7A" w:rsidRPr="006F2F7A" w:rsidRDefault="006F2F7A" w:rsidP="00A2357C">
      <w:pPr>
        <w:spacing w:line="216" w:lineRule="auto"/>
        <w:rPr>
          <w:sz w:val="22"/>
          <w:szCs w:val="22"/>
        </w:rPr>
      </w:pPr>
      <w:r w:rsidRPr="006F2F7A">
        <w:rPr>
          <w:sz w:val="22"/>
          <w:szCs w:val="22"/>
        </w:rPr>
        <w:t>Mr. Vetter reported that it looks like there will be money left over in the MPO budget to roll over to FY2016.  He updated Council on activities with comprehensive plans for both Little Creek and Wyoming, the Route 10 bike trail and a bike safety assessment of the Route 8 corridor.</w:t>
      </w:r>
    </w:p>
    <w:p w:rsidR="006F2F7A" w:rsidRPr="006F2F7A" w:rsidRDefault="006F2F7A" w:rsidP="00A2357C">
      <w:pPr>
        <w:spacing w:line="216" w:lineRule="auto"/>
        <w:rPr>
          <w:b/>
          <w:sz w:val="22"/>
          <w:szCs w:val="22"/>
        </w:rPr>
      </w:pPr>
    </w:p>
    <w:p w:rsidR="004873AF" w:rsidRPr="006F2F7A" w:rsidRDefault="008970B2" w:rsidP="00A2357C">
      <w:pPr>
        <w:pStyle w:val="Heading9"/>
        <w:spacing w:line="216" w:lineRule="auto"/>
        <w:rPr>
          <w:sz w:val="22"/>
          <w:szCs w:val="22"/>
        </w:rPr>
      </w:pPr>
      <w:r w:rsidRPr="006F2F7A">
        <w:rPr>
          <w:sz w:val="22"/>
          <w:szCs w:val="22"/>
        </w:rPr>
        <w:t xml:space="preserve">Next Meeting: </w:t>
      </w:r>
      <w:r w:rsidR="006F2F7A" w:rsidRPr="006F2F7A">
        <w:rPr>
          <w:sz w:val="22"/>
          <w:szCs w:val="22"/>
        </w:rPr>
        <w:t>July 8</w:t>
      </w:r>
      <w:r w:rsidR="007D2063" w:rsidRPr="006F2F7A">
        <w:rPr>
          <w:sz w:val="22"/>
          <w:szCs w:val="22"/>
        </w:rPr>
        <w:t>, 2015</w:t>
      </w:r>
    </w:p>
    <w:p w:rsidR="006F2F7A" w:rsidRPr="006F2F7A" w:rsidRDefault="006F2F7A" w:rsidP="006F2F7A">
      <w:pPr>
        <w:rPr>
          <w:sz w:val="22"/>
          <w:szCs w:val="22"/>
        </w:rPr>
      </w:pPr>
    </w:p>
    <w:p w:rsidR="006F2F7A" w:rsidRPr="006F2F7A" w:rsidRDefault="006F2F7A" w:rsidP="006F2F7A">
      <w:pPr>
        <w:rPr>
          <w:sz w:val="22"/>
          <w:szCs w:val="22"/>
        </w:rPr>
      </w:pPr>
      <w:proofErr w:type="gramStart"/>
      <w:r w:rsidRPr="006F2F7A">
        <w:rPr>
          <w:sz w:val="22"/>
          <w:szCs w:val="22"/>
        </w:rPr>
        <w:t>MOTION</w:t>
      </w:r>
      <w:r w:rsidRPr="006F2F7A">
        <w:rPr>
          <w:sz w:val="22"/>
          <w:szCs w:val="22"/>
        </w:rPr>
        <w:tab/>
        <w:t>By Mr. Pepper to adjourn the meeting.</w:t>
      </w:r>
      <w:proofErr w:type="gramEnd"/>
      <w:r w:rsidRPr="006F2F7A">
        <w:rPr>
          <w:sz w:val="22"/>
          <w:szCs w:val="22"/>
        </w:rPr>
        <w:t xml:space="preserve">  </w:t>
      </w:r>
      <w:proofErr w:type="gramStart"/>
      <w:r w:rsidRPr="006F2F7A">
        <w:rPr>
          <w:sz w:val="22"/>
          <w:szCs w:val="22"/>
        </w:rPr>
        <w:t>Seconded by Mr. Sisson.</w:t>
      </w:r>
      <w:proofErr w:type="gramEnd"/>
      <w:r w:rsidRPr="006F2F7A">
        <w:rPr>
          <w:sz w:val="22"/>
          <w:szCs w:val="22"/>
        </w:rPr>
        <w:t xml:space="preserve">  Motion carried.</w:t>
      </w:r>
    </w:p>
    <w:sectPr w:rsidR="006F2F7A" w:rsidRPr="006F2F7A" w:rsidSect="001321B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080" w:right="1080" w:bottom="720" w:left="1080" w:header="331" w:footer="144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23B" w:rsidRDefault="0083123B">
      <w:r>
        <w:separator/>
      </w:r>
    </w:p>
  </w:endnote>
  <w:endnote w:type="continuationSeparator" w:id="1">
    <w:p w:rsidR="0083123B" w:rsidRDefault="00831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ernhardMod B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B" w:rsidRDefault="00831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B" w:rsidRDefault="00831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B" w:rsidRDefault="00831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23B" w:rsidRDefault="0083123B">
      <w:r>
        <w:separator/>
      </w:r>
    </w:p>
  </w:footnote>
  <w:footnote w:type="continuationSeparator" w:id="1">
    <w:p w:rsidR="0083123B" w:rsidRDefault="00831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B" w:rsidRDefault="00831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B" w:rsidRDefault="0083123B" w:rsidP="009667A1">
    <w:pPr>
      <w:framePr w:w="1294" w:h="1372" w:hRule="exact" w:hSpace="124" w:vSpace="124" w:wrap="notBeside" w:vAnchor="page" w:hAnchor="page" w:x="773"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19150" cy="869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19150" cy="869950"/>
                  </a:xfrm>
                  <a:prstGeom prst="rect">
                    <a:avLst/>
                  </a:prstGeom>
                  <a:noFill/>
                  <a:ln w="9525">
                    <a:noFill/>
                    <a:miter lim="800000"/>
                    <a:headEnd/>
                    <a:tailEnd/>
                  </a:ln>
                </pic:spPr>
              </pic:pic>
            </a:graphicData>
          </a:graphic>
        </wp:inline>
      </w:drawing>
    </w:r>
  </w:p>
  <w:p w:rsidR="0083123B" w:rsidRDefault="0083123B">
    <w:pPr>
      <w:ind w:left="-360"/>
      <w:rPr>
        <w:sz w:val="36"/>
      </w:rPr>
    </w:pPr>
  </w:p>
  <w:p w:rsidR="0083123B" w:rsidRDefault="0083123B">
    <w:pPr>
      <w:ind w:left="-360"/>
      <w:rPr>
        <w:sz w:val="32"/>
      </w:rPr>
    </w:pPr>
    <w:r>
      <w:rPr>
        <w:sz w:val="32"/>
      </w:rPr>
      <w:t xml:space="preserve">                        Dover/Kent </w:t>
    </w:r>
    <w:smartTag w:uri="urn:schemas-microsoft-com:office:smarttags" w:element="place">
      <w:smartTag w:uri="urn:schemas-microsoft-com:office:smarttags" w:element="PlaceType">
        <w:r>
          <w:rPr>
            <w:sz w:val="32"/>
          </w:rPr>
          <w:t>County</w:t>
        </w:r>
      </w:smartTag>
      <w:r>
        <w:rPr>
          <w:sz w:val="32"/>
        </w:rPr>
        <w:t xml:space="preserve"> </w:t>
      </w:r>
      <w:smartTag w:uri="urn:schemas-microsoft-com:office:smarttags" w:element="PlaceName">
        <w:r>
          <w:rPr>
            <w:sz w:val="32"/>
          </w:rPr>
          <w:t>Metropolitan</w:t>
        </w:r>
      </w:smartTag>
    </w:smartTag>
    <w:r>
      <w:rPr>
        <w:sz w:val="32"/>
      </w:rPr>
      <w:t xml:space="preserve"> Planning Organization</w:t>
    </w:r>
  </w:p>
  <w:p w:rsidR="0083123B" w:rsidRDefault="0083123B">
    <w:pPr>
      <w:tabs>
        <w:tab w:val="right" w:pos="9360"/>
      </w:tabs>
      <w:ind w:left="-360"/>
      <w:rPr>
        <w:sz w:val="20"/>
      </w:rPr>
    </w:pPr>
    <w:r>
      <w:rPr>
        <w:sz w:val="20"/>
      </w:rPr>
      <w:t xml:space="preserve">                                       P.O. Box 383, Dover, Delaware  19903</w:t>
    </w:r>
    <w:r>
      <w:rPr>
        <w:sz w:val="20"/>
      </w:rPr>
      <w:tab/>
      <w:t>(302) 387-6030 FAX: (302) 387-6032</w:t>
    </w:r>
  </w:p>
  <w:p w:rsidR="0083123B" w:rsidRDefault="0083123B">
    <w:pPr>
      <w:tabs>
        <w:tab w:val="right" w:pos="9360"/>
      </w:tabs>
      <w:ind w:left="-360"/>
      <w:rPr>
        <w:sz w:val="20"/>
      </w:rPr>
    </w:pPr>
    <w:r>
      <w:rPr>
        <w:sz w:val="20"/>
      </w:rPr>
      <w:t xml:space="preserve">                                       </w:t>
    </w:r>
    <w:hyperlink r:id="rId2" w:history="1">
      <w:r>
        <w:rPr>
          <w:rStyle w:val="Hyperlink"/>
        </w:rPr>
        <w:t>http://doverkentmpo.org</w:t>
      </w:r>
    </w:hyperlink>
  </w:p>
  <w:p w:rsidR="0083123B" w:rsidRDefault="0083123B">
    <w:pPr>
      <w:tabs>
        <w:tab w:val="right" w:pos="9360"/>
      </w:tabs>
      <w:ind w:left="-360"/>
      <w:rPr>
        <w:sz w:val="20"/>
      </w:rPr>
    </w:pPr>
  </w:p>
  <w:p w:rsidR="0083123B" w:rsidRDefault="00C54D2B">
    <w:pPr>
      <w:spacing w:line="43" w:lineRule="exact"/>
      <w:ind w:left="-360"/>
      <w:rPr>
        <w:sz w:val="20"/>
      </w:rPr>
    </w:pPr>
    <w:r w:rsidRPr="00C54D2B">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83123B" w:rsidRDefault="0083123B">
    <w:pPr>
      <w:spacing w:line="240" w:lineRule="exact"/>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23B" w:rsidRDefault="0083123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B6A"/>
    <w:multiLevelType w:val="hybridMultilevel"/>
    <w:tmpl w:val="7556D3FA"/>
    <w:lvl w:ilvl="0" w:tplc="F3407992">
      <w:numFmt w:val="bullet"/>
      <w:lvlText w:val="-"/>
      <w:lvlJc w:val="left"/>
      <w:pPr>
        <w:ind w:left="750" w:hanging="360"/>
      </w:pPr>
      <w:rPr>
        <w:rFonts w:ascii="Times New Roman" w:eastAsia="Times New Roman"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95249CB"/>
    <w:multiLevelType w:val="hybridMultilevel"/>
    <w:tmpl w:val="8222E268"/>
    <w:lvl w:ilvl="0" w:tplc="379829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03E0D"/>
    <w:multiLevelType w:val="singleLevel"/>
    <w:tmpl w:val="867CB0DC"/>
    <w:lvl w:ilvl="0">
      <w:start w:val="6"/>
      <w:numFmt w:val="decimal"/>
      <w:lvlText w:val="%1."/>
      <w:lvlJc w:val="left"/>
      <w:pPr>
        <w:tabs>
          <w:tab w:val="num" w:pos="720"/>
        </w:tabs>
        <w:ind w:left="720" w:hanging="720"/>
      </w:pPr>
      <w:rPr>
        <w:rFonts w:hint="default"/>
      </w:rPr>
    </w:lvl>
  </w:abstractNum>
  <w:abstractNum w:abstractNumId="3">
    <w:nsid w:val="1AA973D0"/>
    <w:multiLevelType w:val="hybridMultilevel"/>
    <w:tmpl w:val="8384F810"/>
    <w:lvl w:ilvl="0" w:tplc="7AB6083E">
      <w:start w:val="78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53AF8"/>
    <w:multiLevelType w:val="hybridMultilevel"/>
    <w:tmpl w:val="B90EF6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704B7F"/>
    <w:multiLevelType w:val="hybridMultilevel"/>
    <w:tmpl w:val="2F24BE30"/>
    <w:lvl w:ilvl="0" w:tplc="2BE0B1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CA1B54"/>
    <w:multiLevelType w:val="hybridMultilevel"/>
    <w:tmpl w:val="788E6640"/>
    <w:lvl w:ilvl="0" w:tplc="359E7A4E">
      <w:start w:val="1"/>
      <w:numFmt w:val="decimal"/>
      <w:lvlText w:val="%1."/>
      <w:lvlJc w:val="left"/>
      <w:pPr>
        <w:tabs>
          <w:tab w:val="num" w:pos="360"/>
        </w:tabs>
        <w:ind w:left="360" w:hanging="360"/>
      </w:pPr>
      <w:rPr>
        <w:rFonts w:hint="default"/>
      </w:rPr>
    </w:lvl>
    <w:lvl w:ilvl="1" w:tplc="9140B486">
      <w:numFmt w:val="none"/>
      <w:lvlText w:val=""/>
      <w:lvlJc w:val="left"/>
      <w:pPr>
        <w:tabs>
          <w:tab w:val="num" w:pos="360"/>
        </w:tabs>
      </w:pPr>
    </w:lvl>
    <w:lvl w:ilvl="2" w:tplc="26CCC838">
      <w:numFmt w:val="none"/>
      <w:lvlText w:val=""/>
      <w:lvlJc w:val="left"/>
      <w:pPr>
        <w:tabs>
          <w:tab w:val="num" w:pos="360"/>
        </w:tabs>
      </w:pPr>
    </w:lvl>
    <w:lvl w:ilvl="3" w:tplc="856630DE">
      <w:numFmt w:val="none"/>
      <w:lvlText w:val=""/>
      <w:lvlJc w:val="left"/>
      <w:pPr>
        <w:tabs>
          <w:tab w:val="num" w:pos="360"/>
        </w:tabs>
      </w:pPr>
    </w:lvl>
    <w:lvl w:ilvl="4" w:tplc="13981232">
      <w:numFmt w:val="none"/>
      <w:lvlText w:val=""/>
      <w:lvlJc w:val="left"/>
      <w:pPr>
        <w:tabs>
          <w:tab w:val="num" w:pos="360"/>
        </w:tabs>
      </w:pPr>
    </w:lvl>
    <w:lvl w:ilvl="5" w:tplc="7424140E">
      <w:numFmt w:val="none"/>
      <w:lvlText w:val=""/>
      <w:lvlJc w:val="left"/>
      <w:pPr>
        <w:tabs>
          <w:tab w:val="num" w:pos="360"/>
        </w:tabs>
      </w:pPr>
    </w:lvl>
    <w:lvl w:ilvl="6" w:tplc="C25A6D24">
      <w:numFmt w:val="none"/>
      <w:lvlText w:val=""/>
      <w:lvlJc w:val="left"/>
      <w:pPr>
        <w:tabs>
          <w:tab w:val="num" w:pos="360"/>
        </w:tabs>
      </w:pPr>
    </w:lvl>
    <w:lvl w:ilvl="7" w:tplc="5736245A">
      <w:numFmt w:val="none"/>
      <w:lvlText w:val=""/>
      <w:lvlJc w:val="left"/>
      <w:pPr>
        <w:tabs>
          <w:tab w:val="num" w:pos="360"/>
        </w:tabs>
      </w:pPr>
    </w:lvl>
    <w:lvl w:ilvl="8" w:tplc="02E4539A">
      <w:numFmt w:val="none"/>
      <w:lvlText w:val=""/>
      <w:lvlJc w:val="left"/>
      <w:pPr>
        <w:tabs>
          <w:tab w:val="num" w:pos="360"/>
        </w:tabs>
      </w:pPr>
    </w:lvl>
  </w:abstractNum>
  <w:abstractNum w:abstractNumId="8">
    <w:nsid w:val="370D33EE"/>
    <w:multiLevelType w:val="hybridMultilevel"/>
    <w:tmpl w:val="472CD5EE"/>
    <w:lvl w:ilvl="0" w:tplc="C226B0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3E2D8A"/>
    <w:multiLevelType w:val="hybridMultilevel"/>
    <w:tmpl w:val="AD38E826"/>
    <w:lvl w:ilvl="0" w:tplc="44028174">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B1E2C7A"/>
    <w:multiLevelType w:val="hybridMultilevel"/>
    <w:tmpl w:val="937ED444"/>
    <w:lvl w:ilvl="0" w:tplc="38E61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046EAB"/>
    <w:multiLevelType w:val="multilevel"/>
    <w:tmpl w:val="E12E493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2713D96"/>
    <w:multiLevelType w:val="hybridMultilevel"/>
    <w:tmpl w:val="532C3034"/>
    <w:lvl w:ilvl="0" w:tplc="BFF48C1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925967"/>
    <w:multiLevelType w:val="hybridMultilevel"/>
    <w:tmpl w:val="67DA8E6A"/>
    <w:lvl w:ilvl="0" w:tplc="2F2ABC6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BDA3353"/>
    <w:multiLevelType w:val="multilevel"/>
    <w:tmpl w:val="C9B6F26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nsid w:val="4D9B0667"/>
    <w:multiLevelType w:val="hybridMultilevel"/>
    <w:tmpl w:val="8BAA88A4"/>
    <w:lvl w:ilvl="0" w:tplc="2BE0798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FA93E24"/>
    <w:multiLevelType w:val="multilevel"/>
    <w:tmpl w:val="742C2AC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08506EA"/>
    <w:multiLevelType w:val="hybridMultilevel"/>
    <w:tmpl w:val="8722CC84"/>
    <w:lvl w:ilvl="0" w:tplc="A3B03AB4">
      <w:numFmt w:val="bullet"/>
      <w:lvlText w:val="-"/>
      <w:lvlJc w:val="left"/>
      <w:pPr>
        <w:ind w:left="108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44015E1"/>
    <w:multiLevelType w:val="hybridMultilevel"/>
    <w:tmpl w:val="D1E85376"/>
    <w:lvl w:ilvl="0" w:tplc="8E8AA62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B914869"/>
    <w:multiLevelType w:val="hybridMultilevel"/>
    <w:tmpl w:val="87BA8A6E"/>
    <w:lvl w:ilvl="0" w:tplc="BB74D9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7"/>
  </w:num>
  <w:num w:numId="5">
    <w:abstractNumId w:val="14"/>
  </w:num>
  <w:num w:numId="6">
    <w:abstractNumId w:val="16"/>
  </w:num>
  <w:num w:numId="7">
    <w:abstractNumId w:val="0"/>
  </w:num>
  <w:num w:numId="8">
    <w:abstractNumId w:val="1"/>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3"/>
  </w:num>
  <w:num w:numId="13">
    <w:abstractNumId w:val="10"/>
  </w:num>
  <w:num w:numId="14">
    <w:abstractNumId w:val="19"/>
  </w:num>
  <w:num w:numId="15">
    <w:abstractNumId w:val="13"/>
  </w:num>
  <w:num w:numId="16">
    <w:abstractNumId w:val="5"/>
  </w:num>
  <w:num w:numId="17">
    <w:abstractNumId w:val="15"/>
  </w:num>
  <w:num w:numId="18">
    <w:abstractNumId w:val="12"/>
  </w:num>
  <w:num w:numId="19">
    <w:abstractNumId w:val="8"/>
  </w:num>
  <w:num w:numId="2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activeWritingStyle w:appName="MSWord" w:lang="en-US" w:vendorID="8" w:dllVersion="513" w:checkStyle="1"/>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savePreviewPicture/>
  <w:hdrShapeDefaults>
    <o:shapedefaults v:ext="edit" spidmax="2050"/>
    <o:shapelayout v:ext="edit">
      <o:idmap v:ext="edit" data="1"/>
    </o:shapelayout>
  </w:hdrShapeDefaults>
  <w:footnotePr>
    <w:footnote w:id="0"/>
    <w:footnote w:id="1"/>
  </w:footnotePr>
  <w:endnotePr>
    <w:numFmt w:val="decimal"/>
    <w:endnote w:id="0"/>
    <w:endnote w:id="1"/>
  </w:endnotePr>
  <w:compat/>
  <w:rsids>
    <w:rsidRoot w:val="0099738C"/>
    <w:rsid w:val="00006EFB"/>
    <w:rsid w:val="000070A0"/>
    <w:rsid w:val="00011B11"/>
    <w:rsid w:val="00013669"/>
    <w:rsid w:val="00027A0D"/>
    <w:rsid w:val="00031D23"/>
    <w:rsid w:val="000502B8"/>
    <w:rsid w:val="00062B1A"/>
    <w:rsid w:val="0009217B"/>
    <w:rsid w:val="000A0503"/>
    <w:rsid w:val="000C1DFE"/>
    <w:rsid w:val="000C3701"/>
    <w:rsid w:val="000C43AB"/>
    <w:rsid w:val="000C57EB"/>
    <w:rsid w:val="000D2A7B"/>
    <w:rsid w:val="000E02DB"/>
    <w:rsid w:val="000E09E0"/>
    <w:rsid w:val="000E39E0"/>
    <w:rsid w:val="000E3D18"/>
    <w:rsid w:val="000E4AE1"/>
    <w:rsid w:val="000F0629"/>
    <w:rsid w:val="000F3DEC"/>
    <w:rsid w:val="00101674"/>
    <w:rsid w:val="00103F6E"/>
    <w:rsid w:val="00104D5B"/>
    <w:rsid w:val="001206BA"/>
    <w:rsid w:val="0012313A"/>
    <w:rsid w:val="00124106"/>
    <w:rsid w:val="00126401"/>
    <w:rsid w:val="00126626"/>
    <w:rsid w:val="00130799"/>
    <w:rsid w:val="001321B0"/>
    <w:rsid w:val="001359F7"/>
    <w:rsid w:val="00141504"/>
    <w:rsid w:val="00147B1E"/>
    <w:rsid w:val="00151EF3"/>
    <w:rsid w:val="00152DC7"/>
    <w:rsid w:val="00153597"/>
    <w:rsid w:val="00153F67"/>
    <w:rsid w:val="001609FB"/>
    <w:rsid w:val="001644E5"/>
    <w:rsid w:val="0016748C"/>
    <w:rsid w:val="001717F0"/>
    <w:rsid w:val="00172210"/>
    <w:rsid w:val="00175C7D"/>
    <w:rsid w:val="00176A72"/>
    <w:rsid w:val="00182129"/>
    <w:rsid w:val="00186B44"/>
    <w:rsid w:val="0019116B"/>
    <w:rsid w:val="001953DE"/>
    <w:rsid w:val="001A0227"/>
    <w:rsid w:val="001A3D7B"/>
    <w:rsid w:val="001B05D7"/>
    <w:rsid w:val="001B1038"/>
    <w:rsid w:val="001C1C05"/>
    <w:rsid w:val="001C1C97"/>
    <w:rsid w:val="001C3C2A"/>
    <w:rsid w:val="001C4574"/>
    <w:rsid w:val="001D0F8B"/>
    <w:rsid w:val="001D167D"/>
    <w:rsid w:val="001E1EFE"/>
    <w:rsid w:val="001E309E"/>
    <w:rsid w:val="001E3D2E"/>
    <w:rsid w:val="001E57AD"/>
    <w:rsid w:val="001E7073"/>
    <w:rsid w:val="001F42FC"/>
    <w:rsid w:val="001F5048"/>
    <w:rsid w:val="001F7E9C"/>
    <w:rsid w:val="00202120"/>
    <w:rsid w:val="002078E8"/>
    <w:rsid w:val="00207AA8"/>
    <w:rsid w:val="002103D9"/>
    <w:rsid w:val="00212898"/>
    <w:rsid w:val="0021293C"/>
    <w:rsid w:val="002148DF"/>
    <w:rsid w:val="00215928"/>
    <w:rsid w:val="00234CB0"/>
    <w:rsid w:val="0023535C"/>
    <w:rsid w:val="00235C8D"/>
    <w:rsid w:val="00246F60"/>
    <w:rsid w:val="00254BD2"/>
    <w:rsid w:val="00260A8A"/>
    <w:rsid w:val="00264BB3"/>
    <w:rsid w:val="00266879"/>
    <w:rsid w:val="002720E8"/>
    <w:rsid w:val="002725D6"/>
    <w:rsid w:val="00273B53"/>
    <w:rsid w:val="002759E4"/>
    <w:rsid w:val="0028611E"/>
    <w:rsid w:val="00297E74"/>
    <w:rsid w:val="002A1689"/>
    <w:rsid w:val="002B1AAB"/>
    <w:rsid w:val="002B4EA8"/>
    <w:rsid w:val="002D470D"/>
    <w:rsid w:val="002E2243"/>
    <w:rsid w:val="002F2AD2"/>
    <w:rsid w:val="002F4B3D"/>
    <w:rsid w:val="002F5B93"/>
    <w:rsid w:val="002F6606"/>
    <w:rsid w:val="002F798C"/>
    <w:rsid w:val="002F7EDC"/>
    <w:rsid w:val="00305312"/>
    <w:rsid w:val="00305623"/>
    <w:rsid w:val="0030669A"/>
    <w:rsid w:val="00310286"/>
    <w:rsid w:val="00322EC3"/>
    <w:rsid w:val="003251F7"/>
    <w:rsid w:val="00331413"/>
    <w:rsid w:val="00331868"/>
    <w:rsid w:val="00332ABC"/>
    <w:rsid w:val="0033435F"/>
    <w:rsid w:val="00335887"/>
    <w:rsid w:val="00337043"/>
    <w:rsid w:val="00341C6C"/>
    <w:rsid w:val="0034579E"/>
    <w:rsid w:val="0034613A"/>
    <w:rsid w:val="003517A0"/>
    <w:rsid w:val="00366996"/>
    <w:rsid w:val="0036797D"/>
    <w:rsid w:val="003819C7"/>
    <w:rsid w:val="00383AFE"/>
    <w:rsid w:val="0038480D"/>
    <w:rsid w:val="00395C10"/>
    <w:rsid w:val="00397D40"/>
    <w:rsid w:val="003A0BBA"/>
    <w:rsid w:val="003A12BD"/>
    <w:rsid w:val="003C568D"/>
    <w:rsid w:val="003E2BF9"/>
    <w:rsid w:val="003F1312"/>
    <w:rsid w:val="003F2E9C"/>
    <w:rsid w:val="00401179"/>
    <w:rsid w:val="00401ED8"/>
    <w:rsid w:val="004025DE"/>
    <w:rsid w:val="00402A75"/>
    <w:rsid w:val="00404004"/>
    <w:rsid w:val="004243AE"/>
    <w:rsid w:val="00425080"/>
    <w:rsid w:val="00425A27"/>
    <w:rsid w:val="0042679C"/>
    <w:rsid w:val="0043705F"/>
    <w:rsid w:val="00437A26"/>
    <w:rsid w:val="00444610"/>
    <w:rsid w:val="0044487D"/>
    <w:rsid w:val="00445130"/>
    <w:rsid w:val="00451B3D"/>
    <w:rsid w:val="004631F1"/>
    <w:rsid w:val="00466EF1"/>
    <w:rsid w:val="00472DE1"/>
    <w:rsid w:val="00476122"/>
    <w:rsid w:val="004873AF"/>
    <w:rsid w:val="00496D80"/>
    <w:rsid w:val="00496EA0"/>
    <w:rsid w:val="00496EB0"/>
    <w:rsid w:val="00497150"/>
    <w:rsid w:val="004A2526"/>
    <w:rsid w:val="004A7B4A"/>
    <w:rsid w:val="004B125E"/>
    <w:rsid w:val="004B5358"/>
    <w:rsid w:val="004B5C9E"/>
    <w:rsid w:val="004B70F4"/>
    <w:rsid w:val="004C13BD"/>
    <w:rsid w:val="004D61D7"/>
    <w:rsid w:val="004E0B2E"/>
    <w:rsid w:val="004F7F09"/>
    <w:rsid w:val="00502B01"/>
    <w:rsid w:val="0050784F"/>
    <w:rsid w:val="005124D4"/>
    <w:rsid w:val="0051395C"/>
    <w:rsid w:val="005200C2"/>
    <w:rsid w:val="00524E53"/>
    <w:rsid w:val="00530340"/>
    <w:rsid w:val="00530A99"/>
    <w:rsid w:val="005358EC"/>
    <w:rsid w:val="005365BD"/>
    <w:rsid w:val="00542FE6"/>
    <w:rsid w:val="005704D2"/>
    <w:rsid w:val="00582CBA"/>
    <w:rsid w:val="00583D53"/>
    <w:rsid w:val="005B4098"/>
    <w:rsid w:val="005B6441"/>
    <w:rsid w:val="005C060E"/>
    <w:rsid w:val="005C5445"/>
    <w:rsid w:val="005D5A94"/>
    <w:rsid w:val="005D63B0"/>
    <w:rsid w:val="005F0038"/>
    <w:rsid w:val="005F5463"/>
    <w:rsid w:val="005F6763"/>
    <w:rsid w:val="00603754"/>
    <w:rsid w:val="00606B72"/>
    <w:rsid w:val="00611B44"/>
    <w:rsid w:val="00625002"/>
    <w:rsid w:val="006259E7"/>
    <w:rsid w:val="00625F73"/>
    <w:rsid w:val="00634621"/>
    <w:rsid w:val="00637981"/>
    <w:rsid w:val="00641466"/>
    <w:rsid w:val="006421FC"/>
    <w:rsid w:val="0064506A"/>
    <w:rsid w:val="00646FB2"/>
    <w:rsid w:val="006549EC"/>
    <w:rsid w:val="00654DD1"/>
    <w:rsid w:val="00675AA2"/>
    <w:rsid w:val="006840BD"/>
    <w:rsid w:val="006844BD"/>
    <w:rsid w:val="006A17DB"/>
    <w:rsid w:val="006B1952"/>
    <w:rsid w:val="006B2AB7"/>
    <w:rsid w:val="006B38F8"/>
    <w:rsid w:val="006B56E2"/>
    <w:rsid w:val="006C04BD"/>
    <w:rsid w:val="006C5CFB"/>
    <w:rsid w:val="006D315B"/>
    <w:rsid w:val="006D5558"/>
    <w:rsid w:val="006D74E7"/>
    <w:rsid w:val="006E634C"/>
    <w:rsid w:val="006E7AD5"/>
    <w:rsid w:val="006F2F7A"/>
    <w:rsid w:val="006F55EC"/>
    <w:rsid w:val="00702A6F"/>
    <w:rsid w:val="00706108"/>
    <w:rsid w:val="00713623"/>
    <w:rsid w:val="007136F2"/>
    <w:rsid w:val="007177B0"/>
    <w:rsid w:val="007227E3"/>
    <w:rsid w:val="00724B1A"/>
    <w:rsid w:val="007351A3"/>
    <w:rsid w:val="00735728"/>
    <w:rsid w:val="00742F08"/>
    <w:rsid w:val="007430A8"/>
    <w:rsid w:val="0074427A"/>
    <w:rsid w:val="007546D4"/>
    <w:rsid w:val="007623FB"/>
    <w:rsid w:val="00770C27"/>
    <w:rsid w:val="0078046D"/>
    <w:rsid w:val="0078563F"/>
    <w:rsid w:val="0078678D"/>
    <w:rsid w:val="00787E6A"/>
    <w:rsid w:val="00790FE2"/>
    <w:rsid w:val="00793B60"/>
    <w:rsid w:val="00794420"/>
    <w:rsid w:val="00794920"/>
    <w:rsid w:val="00796CE9"/>
    <w:rsid w:val="007971F2"/>
    <w:rsid w:val="007A5494"/>
    <w:rsid w:val="007B012B"/>
    <w:rsid w:val="007C05AC"/>
    <w:rsid w:val="007C05B1"/>
    <w:rsid w:val="007C438B"/>
    <w:rsid w:val="007C6B86"/>
    <w:rsid w:val="007C739F"/>
    <w:rsid w:val="007D2063"/>
    <w:rsid w:val="007E32EF"/>
    <w:rsid w:val="007E486D"/>
    <w:rsid w:val="007F089B"/>
    <w:rsid w:val="007F08B7"/>
    <w:rsid w:val="007F5DC4"/>
    <w:rsid w:val="007F6889"/>
    <w:rsid w:val="00802F21"/>
    <w:rsid w:val="00804984"/>
    <w:rsid w:val="008176C2"/>
    <w:rsid w:val="00823377"/>
    <w:rsid w:val="008235BE"/>
    <w:rsid w:val="008242E2"/>
    <w:rsid w:val="008249FE"/>
    <w:rsid w:val="008269EC"/>
    <w:rsid w:val="00827787"/>
    <w:rsid w:val="0083123B"/>
    <w:rsid w:val="00834C0D"/>
    <w:rsid w:val="00842F6C"/>
    <w:rsid w:val="00862192"/>
    <w:rsid w:val="00865755"/>
    <w:rsid w:val="00871226"/>
    <w:rsid w:val="008739C3"/>
    <w:rsid w:val="00873D72"/>
    <w:rsid w:val="008954D7"/>
    <w:rsid w:val="008970B2"/>
    <w:rsid w:val="0089749C"/>
    <w:rsid w:val="008A0260"/>
    <w:rsid w:val="008A1663"/>
    <w:rsid w:val="008B18DC"/>
    <w:rsid w:val="008B5E71"/>
    <w:rsid w:val="008B7FB7"/>
    <w:rsid w:val="008C0047"/>
    <w:rsid w:val="008C427F"/>
    <w:rsid w:val="008C5B75"/>
    <w:rsid w:val="008F1B70"/>
    <w:rsid w:val="008F3399"/>
    <w:rsid w:val="00902D97"/>
    <w:rsid w:val="009046FE"/>
    <w:rsid w:val="0090569B"/>
    <w:rsid w:val="0090603F"/>
    <w:rsid w:val="00906C40"/>
    <w:rsid w:val="00907889"/>
    <w:rsid w:val="00912D0B"/>
    <w:rsid w:val="009175C7"/>
    <w:rsid w:val="00924FEF"/>
    <w:rsid w:val="00927CAC"/>
    <w:rsid w:val="00931B77"/>
    <w:rsid w:val="00933351"/>
    <w:rsid w:val="0093348B"/>
    <w:rsid w:val="00936D01"/>
    <w:rsid w:val="0094075E"/>
    <w:rsid w:val="009451EC"/>
    <w:rsid w:val="00951448"/>
    <w:rsid w:val="00951D9B"/>
    <w:rsid w:val="00952075"/>
    <w:rsid w:val="009604A0"/>
    <w:rsid w:val="00960DC2"/>
    <w:rsid w:val="00966113"/>
    <w:rsid w:val="009667A1"/>
    <w:rsid w:val="00974212"/>
    <w:rsid w:val="00976311"/>
    <w:rsid w:val="00983A16"/>
    <w:rsid w:val="00985E65"/>
    <w:rsid w:val="009926DA"/>
    <w:rsid w:val="00992AA3"/>
    <w:rsid w:val="00995564"/>
    <w:rsid w:val="0099738C"/>
    <w:rsid w:val="009B37E2"/>
    <w:rsid w:val="009C20C1"/>
    <w:rsid w:val="009C2CBD"/>
    <w:rsid w:val="009D2872"/>
    <w:rsid w:val="009E46F0"/>
    <w:rsid w:val="009E78A7"/>
    <w:rsid w:val="00A07C05"/>
    <w:rsid w:val="00A14387"/>
    <w:rsid w:val="00A2357C"/>
    <w:rsid w:val="00A2598A"/>
    <w:rsid w:val="00A40C51"/>
    <w:rsid w:val="00A44455"/>
    <w:rsid w:val="00A4467E"/>
    <w:rsid w:val="00A449C4"/>
    <w:rsid w:val="00A4522C"/>
    <w:rsid w:val="00A5135B"/>
    <w:rsid w:val="00A602BD"/>
    <w:rsid w:val="00A62937"/>
    <w:rsid w:val="00A66A70"/>
    <w:rsid w:val="00A7433B"/>
    <w:rsid w:val="00A750C1"/>
    <w:rsid w:val="00A77337"/>
    <w:rsid w:val="00A8054A"/>
    <w:rsid w:val="00A81DB3"/>
    <w:rsid w:val="00A97989"/>
    <w:rsid w:val="00AA6D57"/>
    <w:rsid w:val="00AD290D"/>
    <w:rsid w:val="00AD58FB"/>
    <w:rsid w:val="00AD5EDB"/>
    <w:rsid w:val="00AE2E07"/>
    <w:rsid w:val="00AF202A"/>
    <w:rsid w:val="00AF2CE1"/>
    <w:rsid w:val="00AF5D06"/>
    <w:rsid w:val="00B01B88"/>
    <w:rsid w:val="00B04E4C"/>
    <w:rsid w:val="00B12918"/>
    <w:rsid w:val="00B17152"/>
    <w:rsid w:val="00B310FC"/>
    <w:rsid w:val="00B31EAF"/>
    <w:rsid w:val="00B3632C"/>
    <w:rsid w:val="00B37563"/>
    <w:rsid w:val="00B40C93"/>
    <w:rsid w:val="00B42D4B"/>
    <w:rsid w:val="00B4721A"/>
    <w:rsid w:val="00B50464"/>
    <w:rsid w:val="00B514F5"/>
    <w:rsid w:val="00B54F2B"/>
    <w:rsid w:val="00B552BE"/>
    <w:rsid w:val="00B629D8"/>
    <w:rsid w:val="00B70466"/>
    <w:rsid w:val="00B74C99"/>
    <w:rsid w:val="00B84C44"/>
    <w:rsid w:val="00B86B34"/>
    <w:rsid w:val="00B934DA"/>
    <w:rsid w:val="00BA1431"/>
    <w:rsid w:val="00BA2D15"/>
    <w:rsid w:val="00BA399D"/>
    <w:rsid w:val="00BA7D8F"/>
    <w:rsid w:val="00BB22A3"/>
    <w:rsid w:val="00BC0B29"/>
    <w:rsid w:val="00BC18D2"/>
    <w:rsid w:val="00BD11DD"/>
    <w:rsid w:val="00BD6624"/>
    <w:rsid w:val="00BE1D91"/>
    <w:rsid w:val="00BE2809"/>
    <w:rsid w:val="00BE6611"/>
    <w:rsid w:val="00BF6E82"/>
    <w:rsid w:val="00C03C4A"/>
    <w:rsid w:val="00C045E5"/>
    <w:rsid w:val="00C106E0"/>
    <w:rsid w:val="00C11416"/>
    <w:rsid w:val="00C15B76"/>
    <w:rsid w:val="00C16CCB"/>
    <w:rsid w:val="00C22135"/>
    <w:rsid w:val="00C2334E"/>
    <w:rsid w:val="00C2592B"/>
    <w:rsid w:val="00C25E16"/>
    <w:rsid w:val="00C25EC0"/>
    <w:rsid w:val="00C26CBC"/>
    <w:rsid w:val="00C30970"/>
    <w:rsid w:val="00C322A1"/>
    <w:rsid w:val="00C329D7"/>
    <w:rsid w:val="00C33F37"/>
    <w:rsid w:val="00C41395"/>
    <w:rsid w:val="00C4475A"/>
    <w:rsid w:val="00C47EB2"/>
    <w:rsid w:val="00C52E6E"/>
    <w:rsid w:val="00C54D2B"/>
    <w:rsid w:val="00C55D04"/>
    <w:rsid w:val="00C560A8"/>
    <w:rsid w:val="00C60728"/>
    <w:rsid w:val="00C60D48"/>
    <w:rsid w:val="00C67D0D"/>
    <w:rsid w:val="00C739A9"/>
    <w:rsid w:val="00C746F9"/>
    <w:rsid w:val="00C74D2D"/>
    <w:rsid w:val="00CA0C0C"/>
    <w:rsid w:val="00CA3F03"/>
    <w:rsid w:val="00CA4E50"/>
    <w:rsid w:val="00CC00D6"/>
    <w:rsid w:val="00CD0C50"/>
    <w:rsid w:val="00CD2067"/>
    <w:rsid w:val="00CE2F30"/>
    <w:rsid w:val="00CE5125"/>
    <w:rsid w:val="00CF13B6"/>
    <w:rsid w:val="00CF1D61"/>
    <w:rsid w:val="00CF7451"/>
    <w:rsid w:val="00D013BD"/>
    <w:rsid w:val="00D014DE"/>
    <w:rsid w:val="00D03262"/>
    <w:rsid w:val="00D04A2A"/>
    <w:rsid w:val="00D11427"/>
    <w:rsid w:val="00D1193C"/>
    <w:rsid w:val="00D13937"/>
    <w:rsid w:val="00D150AB"/>
    <w:rsid w:val="00D26992"/>
    <w:rsid w:val="00D26A44"/>
    <w:rsid w:val="00D464D3"/>
    <w:rsid w:val="00D54510"/>
    <w:rsid w:val="00D61DFA"/>
    <w:rsid w:val="00D63105"/>
    <w:rsid w:val="00D64143"/>
    <w:rsid w:val="00D67520"/>
    <w:rsid w:val="00D72365"/>
    <w:rsid w:val="00D95017"/>
    <w:rsid w:val="00DA3FC6"/>
    <w:rsid w:val="00DA70B9"/>
    <w:rsid w:val="00DB0A49"/>
    <w:rsid w:val="00DB4B47"/>
    <w:rsid w:val="00DB60E9"/>
    <w:rsid w:val="00DD34F2"/>
    <w:rsid w:val="00DF493F"/>
    <w:rsid w:val="00E02F2C"/>
    <w:rsid w:val="00E07EC2"/>
    <w:rsid w:val="00E07EC6"/>
    <w:rsid w:val="00E107FF"/>
    <w:rsid w:val="00E12F9D"/>
    <w:rsid w:val="00E16F83"/>
    <w:rsid w:val="00E242B3"/>
    <w:rsid w:val="00E248F1"/>
    <w:rsid w:val="00E35935"/>
    <w:rsid w:val="00E417CA"/>
    <w:rsid w:val="00E509DD"/>
    <w:rsid w:val="00E736B9"/>
    <w:rsid w:val="00EB0915"/>
    <w:rsid w:val="00EB28A3"/>
    <w:rsid w:val="00EB4459"/>
    <w:rsid w:val="00EC10CF"/>
    <w:rsid w:val="00EC3508"/>
    <w:rsid w:val="00ED0BD2"/>
    <w:rsid w:val="00ED77D3"/>
    <w:rsid w:val="00EE06BA"/>
    <w:rsid w:val="00EE456D"/>
    <w:rsid w:val="00EE5096"/>
    <w:rsid w:val="00EF5AFF"/>
    <w:rsid w:val="00F06549"/>
    <w:rsid w:val="00F10B22"/>
    <w:rsid w:val="00F11BD9"/>
    <w:rsid w:val="00F156E3"/>
    <w:rsid w:val="00F15A26"/>
    <w:rsid w:val="00F24B96"/>
    <w:rsid w:val="00F50D12"/>
    <w:rsid w:val="00F54F0C"/>
    <w:rsid w:val="00F6008A"/>
    <w:rsid w:val="00F60818"/>
    <w:rsid w:val="00F646E3"/>
    <w:rsid w:val="00F7292A"/>
    <w:rsid w:val="00F81B12"/>
    <w:rsid w:val="00F87B27"/>
    <w:rsid w:val="00F93417"/>
    <w:rsid w:val="00FA28DE"/>
    <w:rsid w:val="00FB4F39"/>
    <w:rsid w:val="00FC1D1A"/>
    <w:rsid w:val="00FC2673"/>
    <w:rsid w:val="00FC531C"/>
    <w:rsid w:val="00FD194D"/>
    <w:rsid w:val="00FD4078"/>
    <w:rsid w:val="00FD4214"/>
    <w:rsid w:val="00FD6455"/>
    <w:rsid w:val="00FE35A4"/>
    <w:rsid w:val="00FE5C50"/>
    <w:rsid w:val="00FE6ED2"/>
    <w:rsid w:val="00FF0120"/>
    <w:rsid w:val="00FF4444"/>
    <w:rsid w:val="00FF7A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BD2"/>
    <w:pPr>
      <w:widowControl w:val="0"/>
    </w:pPr>
    <w:rPr>
      <w:snapToGrid w:val="0"/>
      <w:sz w:val="24"/>
    </w:rPr>
  </w:style>
  <w:style w:type="paragraph" w:styleId="Heading1">
    <w:name w:val="heading 1"/>
    <w:basedOn w:val="Normal"/>
    <w:next w:val="Normal"/>
    <w:qFormat/>
    <w:rsid w:val="00254BD2"/>
    <w:pPr>
      <w:keepNext/>
      <w:widowControl/>
      <w:outlineLvl w:val="0"/>
    </w:pPr>
    <w:rPr>
      <w:snapToGrid/>
    </w:rPr>
  </w:style>
  <w:style w:type="paragraph" w:styleId="Heading2">
    <w:name w:val="heading 2"/>
    <w:basedOn w:val="Normal"/>
    <w:next w:val="Normal"/>
    <w:qFormat/>
    <w:rsid w:val="00254BD2"/>
    <w:pPr>
      <w:keepNext/>
      <w:jc w:val="center"/>
      <w:outlineLvl w:val="1"/>
    </w:pPr>
    <w:rPr>
      <w:rFonts w:ascii="BernhardMod BT" w:hAnsi="BernhardMod BT"/>
      <w:b/>
      <w:sz w:val="32"/>
      <w:u w:val="single"/>
    </w:rPr>
  </w:style>
  <w:style w:type="paragraph" w:styleId="Heading3">
    <w:name w:val="heading 3"/>
    <w:basedOn w:val="Normal"/>
    <w:next w:val="Normal"/>
    <w:qFormat/>
    <w:rsid w:val="00254BD2"/>
    <w:pPr>
      <w:keepNext/>
      <w:ind w:left="1440" w:firstLine="720"/>
      <w:outlineLvl w:val="2"/>
    </w:pPr>
    <w:rPr>
      <w:b/>
      <w:sz w:val="20"/>
    </w:rPr>
  </w:style>
  <w:style w:type="paragraph" w:styleId="Heading4">
    <w:name w:val="heading 4"/>
    <w:basedOn w:val="Normal"/>
    <w:next w:val="Normal"/>
    <w:qFormat/>
    <w:rsid w:val="00254BD2"/>
    <w:pPr>
      <w:keepNext/>
      <w:outlineLvl w:val="3"/>
    </w:pPr>
    <w:rPr>
      <w:b/>
      <w:i/>
      <w:sz w:val="20"/>
      <w:u w:val="single"/>
    </w:rPr>
  </w:style>
  <w:style w:type="paragraph" w:styleId="Heading5">
    <w:name w:val="heading 5"/>
    <w:basedOn w:val="Normal"/>
    <w:next w:val="Normal"/>
    <w:qFormat/>
    <w:rsid w:val="00254BD2"/>
    <w:pPr>
      <w:keepNext/>
      <w:spacing w:line="360" w:lineRule="auto"/>
      <w:outlineLvl w:val="4"/>
    </w:pPr>
    <w:rPr>
      <w:b/>
      <w:sz w:val="20"/>
    </w:rPr>
  </w:style>
  <w:style w:type="paragraph" w:styleId="Heading6">
    <w:name w:val="heading 6"/>
    <w:basedOn w:val="Normal"/>
    <w:next w:val="Normal"/>
    <w:qFormat/>
    <w:rsid w:val="00254BD2"/>
    <w:pPr>
      <w:keepNext/>
      <w:ind w:left="720"/>
      <w:outlineLvl w:val="5"/>
    </w:pPr>
    <w:rPr>
      <w:b/>
      <w:sz w:val="20"/>
    </w:rPr>
  </w:style>
  <w:style w:type="paragraph" w:styleId="Heading7">
    <w:name w:val="heading 7"/>
    <w:basedOn w:val="Normal"/>
    <w:next w:val="Normal"/>
    <w:qFormat/>
    <w:rsid w:val="00254BD2"/>
    <w:pPr>
      <w:keepNext/>
      <w:outlineLvl w:val="6"/>
    </w:pPr>
    <w:rPr>
      <w:b/>
    </w:rPr>
  </w:style>
  <w:style w:type="paragraph" w:styleId="Heading8">
    <w:name w:val="heading 8"/>
    <w:basedOn w:val="Normal"/>
    <w:next w:val="Normal"/>
    <w:qFormat/>
    <w:rsid w:val="00254BD2"/>
    <w:pPr>
      <w:keepNext/>
      <w:outlineLvl w:val="7"/>
    </w:pPr>
    <w:rPr>
      <w:b/>
      <w:sz w:val="22"/>
    </w:rPr>
  </w:style>
  <w:style w:type="paragraph" w:styleId="Heading9">
    <w:name w:val="heading 9"/>
    <w:basedOn w:val="Normal"/>
    <w:next w:val="Normal"/>
    <w:qFormat/>
    <w:rsid w:val="00254BD2"/>
    <w:pPr>
      <w:keepNext/>
      <w:outlineLvl w:val="8"/>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54BD2"/>
  </w:style>
  <w:style w:type="paragraph" w:styleId="Header">
    <w:name w:val="header"/>
    <w:basedOn w:val="Normal"/>
    <w:rsid w:val="00254BD2"/>
    <w:pPr>
      <w:tabs>
        <w:tab w:val="center" w:pos="4320"/>
        <w:tab w:val="right" w:pos="8640"/>
      </w:tabs>
    </w:pPr>
  </w:style>
  <w:style w:type="paragraph" w:styleId="Footer">
    <w:name w:val="footer"/>
    <w:basedOn w:val="Normal"/>
    <w:rsid w:val="00254BD2"/>
    <w:pPr>
      <w:tabs>
        <w:tab w:val="center" w:pos="4320"/>
        <w:tab w:val="right" w:pos="8640"/>
      </w:tabs>
    </w:pPr>
  </w:style>
  <w:style w:type="paragraph" w:styleId="Title">
    <w:name w:val="Title"/>
    <w:basedOn w:val="Normal"/>
    <w:qFormat/>
    <w:rsid w:val="00254BD2"/>
    <w:pPr>
      <w:widowControl/>
      <w:tabs>
        <w:tab w:val="left" w:pos="720"/>
      </w:tabs>
      <w:jc w:val="center"/>
    </w:pPr>
    <w:rPr>
      <w:rFonts w:ascii="Tahoma" w:hAnsi="Tahoma"/>
      <w:sz w:val="32"/>
    </w:rPr>
  </w:style>
  <w:style w:type="paragraph" w:styleId="Subtitle">
    <w:name w:val="Subtitle"/>
    <w:basedOn w:val="Normal"/>
    <w:qFormat/>
    <w:rsid w:val="00254BD2"/>
    <w:pPr>
      <w:tabs>
        <w:tab w:val="left" w:pos="720"/>
      </w:tabs>
      <w:jc w:val="center"/>
    </w:pPr>
    <w:rPr>
      <w:rFonts w:ascii="Tahoma" w:hAnsi="Tahoma"/>
      <w:sz w:val="32"/>
    </w:rPr>
  </w:style>
  <w:style w:type="paragraph" w:styleId="BodyText">
    <w:name w:val="Body Text"/>
    <w:basedOn w:val="Normal"/>
    <w:rsid w:val="00254BD2"/>
    <w:pPr>
      <w:jc w:val="center"/>
    </w:pPr>
  </w:style>
  <w:style w:type="paragraph" w:customStyle="1" w:styleId="a">
    <w:name w:val="_"/>
    <w:basedOn w:val="Normal"/>
    <w:rsid w:val="00254BD2"/>
    <w:pPr>
      <w:ind w:left="720" w:hanging="720"/>
    </w:pPr>
  </w:style>
  <w:style w:type="character" w:styleId="Hyperlink">
    <w:name w:val="Hyperlink"/>
    <w:basedOn w:val="DefaultParagraphFont"/>
    <w:rsid w:val="00254BD2"/>
    <w:rPr>
      <w:color w:val="0000FF"/>
      <w:u w:val="single"/>
    </w:rPr>
  </w:style>
  <w:style w:type="paragraph" w:styleId="BalloonText">
    <w:name w:val="Balloon Text"/>
    <w:basedOn w:val="Normal"/>
    <w:semiHidden/>
    <w:rsid w:val="00FD6455"/>
    <w:rPr>
      <w:rFonts w:ascii="Tahoma" w:hAnsi="Tahoma" w:cs="Tahoma"/>
      <w:sz w:val="16"/>
      <w:szCs w:val="16"/>
    </w:rPr>
  </w:style>
  <w:style w:type="paragraph" w:styleId="ListParagraph">
    <w:name w:val="List Paragraph"/>
    <w:basedOn w:val="Normal"/>
    <w:uiPriority w:val="34"/>
    <w:qFormat/>
    <w:rsid w:val="009046FE"/>
    <w:pPr>
      <w:ind w:left="720"/>
    </w:pPr>
  </w:style>
  <w:style w:type="paragraph" w:styleId="DocumentMap">
    <w:name w:val="Document Map"/>
    <w:basedOn w:val="Normal"/>
    <w:link w:val="DocumentMapChar"/>
    <w:rsid w:val="006549EC"/>
    <w:rPr>
      <w:rFonts w:ascii="Tahoma" w:hAnsi="Tahoma" w:cs="Tahoma"/>
      <w:sz w:val="16"/>
      <w:szCs w:val="16"/>
    </w:rPr>
  </w:style>
  <w:style w:type="character" w:customStyle="1" w:styleId="DocumentMapChar">
    <w:name w:val="Document Map Char"/>
    <w:basedOn w:val="DefaultParagraphFont"/>
    <w:link w:val="DocumentMap"/>
    <w:rsid w:val="006549EC"/>
    <w:rPr>
      <w:rFonts w:ascii="Tahoma" w:hAnsi="Tahoma" w:cs="Tahoma"/>
      <w:snapToGrid w:val="0"/>
      <w:sz w:val="16"/>
      <w:szCs w:val="16"/>
    </w:rPr>
  </w:style>
  <w:style w:type="character" w:styleId="CommentReference">
    <w:name w:val="annotation reference"/>
    <w:basedOn w:val="DefaultParagraphFont"/>
    <w:rsid w:val="003C568D"/>
    <w:rPr>
      <w:sz w:val="16"/>
      <w:szCs w:val="16"/>
    </w:rPr>
  </w:style>
  <w:style w:type="paragraph" w:styleId="CommentText">
    <w:name w:val="annotation text"/>
    <w:basedOn w:val="Normal"/>
    <w:link w:val="CommentTextChar"/>
    <w:rsid w:val="003C568D"/>
    <w:rPr>
      <w:sz w:val="20"/>
    </w:rPr>
  </w:style>
  <w:style w:type="character" w:customStyle="1" w:styleId="CommentTextChar">
    <w:name w:val="Comment Text Char"/>
    <w:basedOn w:val="DefaultParagraphFont"/>
    <w:link w:val="CommentText"/>
    <w:rsid w:val="003C568D"/>
    <w:rPr>
      <w:snapToGrid w:val="0"/>
    </w:rPr>
  </w:style>
  <w:style w:type="paragraph" w:styleId="CommentSubject">
    <w:name w:val="annotation subject"/>
    <w:basedOn w:val="CommentText"/>
    <w:next w:val="CommentText"/>
    <w:link w:val="CommentSubjectChar"/>
    <w:rsid w:val="003C568D"/>
    <w:rPr>
      <w:b/>
      <w:bCs/>
    </w:rPr>
  </w:style>
  <w:style w:type="character" w:customStyle="1" w:styleId="CommentSubjectChar">
    <w:name w:val="Comment Subject Char"/>
    <w:basedOn w:val="CommentTextChar"/>
    <w:link w:val="CommentSubject"/>
    <w:rsid w:val="003C568D"/>
    <w:rPr>
      <w:b/>
      <w:bCs/>
    </w:rPr>
  </w:style>
</w:styles>
</file>

<file path=word/webSettings.xml><?xml version="1.0" encoding="utf-8"?>
<w:webSettings xmlns:r="http://schemas.openxmlformats.org/officeDocument/2006/relationships" xmlns:w="http://schemas.openxmlformats.org/wordprocessingml/2006/main">
  <w:divs>
    <w:div w:id="655381630">
      <w:bodyDiv w:val="1"/>
      <w:marLeft w:val="0"/>
      <w:marRight w:val="0"/>
      <w:marTop w:val="0"/>
      <w:marBottom w:val="0"/>
      <w:divBdr>
        <w:top w:val="none" w:sz="0" w:space="0" w:color="auto"/>
        <w:left w:val="none" w:sz="0" w:space="0" w:color="auto"/>
        <w:bottom w:val="none" w:sz="0" w:space="0" w:color="auto"/>
        <w:right w:val="none" w:sz="0" w:space="0" w:color="auto"/>
      </w:divBdr>
    </w:div>
    <w:div w:id="1881434978">
      <w:bodyDiv w:val="1"/>
      <w:marLeft w:val="0"/>
      <w:marRight w:val="0"/>
      <w:marTop w:val="0"/>
      <w:marBottom w:val="0"/>
      <w:divBdr>
        <w:top w:val="none" w:sz="0" w:space="0" w:color="auto"/>
        <w:left w:val="none" w:sz="0" w:space="0" w:color="auto"/>
        <w:bottom w:val="none" w:sz="0" w:space="0" w:color="auto"/>
        <w:right w:val="none" w:sz="0" w:space="0" w:color="auto"/>
      </w:divBdr>
    </w:div>
    <w:div w:id="18955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doverkentmpo.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8273</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January 20, 2000</vt:lpstr>
      <vt:lpstr>DOVER/KENT MPO COUNCIL MEETING </vt:lpstr>
    </vt:vector>
  </TitlesOfParts>
  <Company/>
  <LinksUpToDate>false</LinksUpToDate>
  <CharactersWithSpaces>9863</CharactersWithSpaces>
  <SharedDoc>false</SharedDoc>
  <HLinks>
    <vt:vector size="6" baseType="variant">
      <vt:variant>
        <vt:i4>5832716</vt:i4>
      </vt:variant>
      <vt:variant>
        <vt:i4>0</vt:i4>
      </vt:variant>
      <vt:variant>
        <vt:i4>0</vt:i4>
      </vt:variant>
      <vt:variant>
        <vt:i4>5</vt:i4>
      </vt:variant>
      <vt:variant>
        <vt:lpwstr>http://doverkentmpo.org/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 2000</dc:title>
  <dc:creator>Cindy Holmes</dc:creator>
  <cp:lastModifiedBy>Catherine Samardza</cp:lastModifiedBy>
  <cp:revision>2</cp:revision>
  <cp:lastPrinted>2015-04-20T21:13:00Z</cp:lastPrinted>
  <dcterms:created xsi:type="dcterms:W3CDTF">2015-06-25T17:40:00Z</dcterms:created>
  <dcterms:modified xsi:type="dcterms:W3CDTF">2015-06-25T17:40:00Z</dcterms:modified>
</cp:coreProperties>
</file>