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284" w:rsidRPr="004C45AB" w:rsidRDefault="005F0038" w:rsidP="00264BB3">
      <w:pPr>
        <w:pStyle w:val="Heading1"/>
        <w:jc w:val="center"/>
        <w:rPr>
          <w:b/>
          <w:szCs w:val="24"/>
          <w:u w:val="single"/>
        </w:rPr>
      </w:pPr>
      <w:r w:rsidRPr="004C45AB">
        <w:rPr>
          <w:b/>
          <w:szCs w:val="24"/>
          <w:u w:val="single"/>
        </w:rPr>
        <w:t xml:space="preserve">DOVER/KENT MPO COUNCIL </w:t>
      </w:r>
    </w:p>
    <w:p w:rsidR="00B01B88" w:rsidRPr="004C45AB" w:rsidRDefault="00E87284" w:rsidP="00264BB3">
      <w:pPr>
        <w:pStyle w:val="Heading1"/>
        <w:jc w:val="center"/>
        <w:rPr>
          <w:b/>
          <w:szCs w:val="24"/>
          <w:u w:val="single"/>
        </w:rPr>
      </w:pPr>
      <w:r w:rsidRPr="004C45AB">
        <w:rPr>
          <w:b/>
          <w:szCs w:val="24"/>
          <w:u w:val="single"/>
        </w:rPr>
        <w:t>MINUTES OF MARCH 1, 2017</w:t>
      </w:r>
      <w:r w:rsidR="005F0038" w:rsidRPr="004C45AB">
        <w:rPr>
          <w:b/>
          <w:szCs w:val="24"/>
          <w:u w:val="single"/>
        </w:rPr>
        <w:t xml:space="preserve"> </w:t>
      </w:r>
    </w:p>
    <w:p w:rsidR="0078678D" w:rsidRPr="004C45AB" w:rsidRDefault="0078678D" w:rsidP="00264BB3">
      <w:pPr>
        <w:rPr>
          <w:b/>
          <w:szCs w:val="24"/>
        </w:rPr>
      </w:pPr>
    </w:p>
    <w:p w:rsidR="005F0038" w:rsidRPr="004C45AB" w:rsidRDefault="005F0038" w:rsidP="00264BB3">
      <w:pPr>
        <w:rPr>
          <w:b/>
          <w:szCs w:val="24"/>
        </w:rPr>
      </w:pPr>
      <w:r w:rsidRPr="004C45AB">
        <w:rPr>
          <w:b/>
          <w:szCs w:val="24"/>
          <w:u w:val="single"/>
        </w:rPr>
        <w:t>Dover/Kent MPO Council Members and /or Representatives thereof</w:t>
      </w:r>
      <w:r w:rsidR="00E87284" w:rsidRPr="004C45AB">
        <w:rPr>
          <w:b/>
          <w:szCs w:val="24"/>
          <w:u w:val="single"/>
        </w:rPr>
        <w:t xml:space="preserve"> attending</w:t>
      </w:r>
      <w:r w:rsidRPr="004C45AB">
        <w:rPr>
          <w:b/>
          <w:szCs w:val="24"/>
        </w:rPr>
        <w:t>:</w:t>
      </w:r>
    </w:p>
    <w:p w:rsidR="007819A2" w:rsidRPr="004C45AB" w:rsidRDefault="007819A2" w:rsidP="007819A2">
      <w:pPr>
        <w:rPr>
          <w:b/>
          <w:szCs w:val="24"/>
        </w:rPr>
      </w:pPr>
      <w:r w:rsidRPr="004C45AB">
        <w:rPr>
          <w:b/>
          <w:szCs w:val="24"/>
        </w:rPr>
        <w:t>Robin Christiansen, Mayor, City of Dover, Acting Chair</w:t>
      </w:r>
    </w:p>
    <w:p w:rsidR="00FC2673" w:rsidRPr="004C45AB" w:rsidRDefault="002D2710" w:rsidP="00264BB3">
      <w:pPr>
        <w:rPr>
          <w:b/>
          <w:szCs w:val="24"/>
        </w:rPr>
      </w:pPr>
      <w:r w:rsidRPr="004C45AB">
        <w:rPr>
          <w:b/>
          <w:szCs w:val="24"/>
        </w:rPr>
        <w:t>Michael Petit de Mange</w:t>
      </w:r>
      <w:r w:rsidR="00FC2673" w:rsidRPr="004C45AB">
        <w:rPr>
          <w:b/>
          <w:szCs w:val="24"/>
        </w:rPr>
        <w:t>, for Brooks Banta,</w:t>
      </w:r>
      <w:r w:rsidR="00CA3F03" w:rsidRPr="004C45AB">
        <w:rPr>
          <w:b/>
          <w:szCs w:val="24"/>
        </w:rPr>
        <w:t xml:space="preserve"> </w:t>
      </w:r>
      <w:r w:rsidR="00FC2673" w:rsidRPr="004C45AB">
        <w:rPr>
          <w:b/>
          <w:szCs w:val="24"/>
        </w:rPr>
        <w:t>Presiden</w:t>
      </w:r>
      <w:r w:rsidR="007819A2" w:rsidRPr="004C45AB">
        <w:rPr>
          <w:b/>
          <w:szCs w:val="24"/>
        </w:rPr>
        <w:t>t, Kent County Levy Court</w:t>
      </w:r>
    </w:p>
    <w:p w:rsidR="00153597" w:rsidRPr="004C45AB" w:rsidRDefault="00523FB3" w:rsidP="00264BB3">
      <w:pPr>
        <w:rPr>
          <w:b/>
          <w:szCs w:val="24"/>
        </w:rPr>
      </w:pPr>
      <w:r w:rsidRPr="004C45AB">
        <w:rPr>
          <w:b/>
          <w:szCs w:val="24"/>
        </w:rPr>
        <w:t>J</w:t>
      </w:r>
      <w:r w:rsidR="00E87284" w:rsidRPr="004C45AB">
        <w:rPr>
          <w:b/>
          <w:szCs w:val="24"/>
        </w:rPr>
        <w:t>aime Fenske for J</w:t>
      </w:r>
      <w:r w:rsidRPr="004C45AB">
        <w:rPr>
          <w:b/>
          <w:szCs w:val="24"/>
        </w:rPr>
        <w:t>ustin King</w:t>
      </w:r>
      <w:r w:rsidR="007F6889" w:rsidRPr="004C45AB">
        <w:rPr>
          <w:b/>
          <w:szCs w:val="24"/>
        </w:rPr>
        <w:t>,</w:t>
      </w:r>
      <w:r w:rsidR="008970B2" w:rsidRPr="004C45AB">
        <w:rPr>
          <w:b/>
          <w:szCs w:val="24"/>
        </w:rPr>
        <w:t xml:space="preserve"> </w:t>
      </w:r>
      <w:r w:rsidR="0028611E" w:rsidRPr="004C45AB">
        <w:rPr>
          <w:b/>
          <w:szCs w:val="24"/>
        </w:rPr>
        <w:t xml:space="preserve">Mayor, </w:t>
      </w:r>
      <w:r w:rsidR="0023152F" w:rsidRPr="004C45AB">
        <w:rPr>
          <w:b/>
          <w:szCs w:val="24"/>
        </w:rPr>
        <w:t>Town of C</w:t>
      </w:r>
      <w:r w:rsidRPr="004C45AB">
        <w:rPr>
          <w:b/>
          <w:szCs w:val="24"/>
        </w:rPr>
        <w:t>amden</w:t>
      </w:r>
      <w:r w:rsidR="00153597" w:rsidRPr="004C45AB">
        <w:rPr>
          <w:b/>
          <w:szCs w:val="24"/>
        </w:rPr>
        <w:t xml:space="preserve"> for Kent</w:t>
      </w:r>
      <w:r w:rsidR="00CE5125" w:rsidRPr="004C45AB">
        <w:rPr>
          <w:b/>
          <w:szCs w:val="24"/>
        </w:rPr>
        <w:t xml:space="preserve"> County Municipalities</w:t>
      </w:r>
    </w:p>
    <w:p w:rsidR="0043705F" w:rsidRPr="004C45AB" w:rsidRDefault="00ED77D3" w:rsidP="00264BB3">
      <w:pPr>
        <w:rPr>
          <w:b/>
          <w:szCs w:val="24"/>
        </w:rPr>
      </w:pPr>
      <w:r w:rsidRPr="004C45AB">
        <w:rPr>
          <w:b/>
          <w:szCs w:val="24"/>
        </w:rPr>
        <w:t>John Sisson,</w:t>
      </w:r>
      <w:r w:rsidR="0043705F" w:rsidRPr="004C45AB">
        <w:rPr>
          <w:b/>
          <w:szCs w:val="24"/>
        </w:rPr>
        <w:t xml:space="preserve"> </w:t>
      </w:r>
      <w:r w:rsidR="00CA3F03" w:rsidRPr="004C45AB">
        <w:rPr>
          <w:b/>
          <w:szCs w:val="24"/>
        </w:rPr>
        <w:t xml:space="preserve">Executive Director, </w:t>
      </w:r>
      <w:r w:rsidR="0043705F" w:rsidRPr="004C45AB">
        <w:rPr>
          <w:b/>
          <w:szCs w:val="24"/>
        </w:rPr>
        <w:t>Delaware Transit Corpora</w:t>
      </w:r>
      <w:r w:rsidR="00F81B12" w:rsidRPr="004C45AB">
        <w:rPr>
          <w:b/>
          <w:szCs w:val="24"/>
        </w:rPr>
        <w:t>tion</w:t>
      </w:r>
    </w:p>
    <w:p w:rsidR="007351A3" w:rsidRPr="004C45AB" w:rsidRDefault="007971F2" w:rsidP="00264BB3">
      <w:pPr>
        <w:rPr>
          <w:b/>
          <w:szCs w:val="24"/>
        </w:rPr>
      </w:pPr>
      <w:r w:rsidRPr="004C45AB">
        <w:rPr>
          <w:b/>
          <w:szCs w:val="24"/>
        </w:rPr>
        <w:t>Terry Pepper</w:t>
      </w:r>
      <w:r w:rsidR="00264BB3" w:rsidRPr="004C45AB">
        <w:rPr>
          <w:b/>
          <w:szCs w:val="24"/>
        </w:rPr>
        <w:t>, Dep. Di</w:t>
      </w:r>
      <w:r w:rsidR="00A40C51" w:rsidRPr="004C45AB">
        <w:rPr>
          <w:b/>
          <w:szCs w:val="24"/>
        </w:rPr>
        <w:t>r</w:t>
      </w:r>
      <w:r w:rsidR="00264BB3" w:rsidRPr="004C45AB">
        <w:rPr>
          <w:b/>
          <w:szCs w:val="24"/>
        </w:rPr>
        <w:t>.</w:t>
      </w:r>
      <w:r w:rsidR="00A40C51" w:rsidRPr="004C45AB">
        <w:rPr>
          <w:b/>
          <w:szCs w:val="24"/>
        </w:rPr>
        <w:t xml:space="preserve">, Safety &amp; </w:t>
      </w:r>
      <w:r w:rsidR="004C45AB">
        <w:rPr>
          <w:b/>
          <w:szCs w:val="24"/>
        </w:rPr>
        <w:t>Homeland Sec.</w:t>
      </w:r>
      <w:r w:rsidR="001C3C2A" w:rsidRPr="004C45AB">
        <w:rPr>
          <w:b/>
          <w:szCs w:val="24"/>
        </w:rPr>
        <w:t xml:space="preserve">, for </w:t>
      </w:r>
      <w:r w:rsidR="005F0038" w:rsidRPr="004C45AB">
        <w:rPr>
          <w:b/>
          <w:szCs w:val="24"/>
        </w:rPr>
        <w:t>Governor</w:t>
      </w:r>
      <w:r w:rsidR="00A2598A" w:rsidRPr="004C45AB">
        <w:rPr>
          <w:b/>
          <w:szCs w:val="24"/>
        </w:rPr>
        <w:t xml:space="preserve"> </w:t>
      </w:r>
      <w:r w:rsidR="00313BAE">
        <w:rPr>
          <w:b/>
          <w:szCs w:val="24"/>
        </w:rPr>
        <w:t>John Carney</w:t>
      </w:r>
      <w:r w:rsidR="00BE1D91" w:rsidRPr="004C45AB">
        <w:rPr>
          <w:b/>
          <w:szCs w:val="24"/>
        </w:rPr>
        <w:t>, State of Delaware</w:t>
      </w:r>
    </w:p>
    <w:p w:rsidR="008E314B" w:rsidRPr="004C45AB" w:rsidRDefault="004C45AB" w:rsidP="009E5494">
      <w:pPr>
        <w:rPr>
          <w:b/>
          <w:szCs w:val="24"/>
        </w:rPr>
      </w:pPr>
      <w:r>
        <w:rPr>
          <w:b/>
          <w:szCs w:val="24"/>
        </w:rPr>
        <w:t>Drew Boyce, Dir.</w:t>
      </w:r>
      <w:r w:rsidR="008E314B" w:rsidRPr="004C45AB">
        <w:rPr>
          <w:b/>
          <w:szCs w:val="24"/>
        </w:rPr>
        <w:t xml:space="preserve"> of Planning, Delaware Dept. of Transportation</w:t>
      </w:r>
      <w:r w:rsidR="009E5494" w:rsidRPr="004C45AB">
        <w:rPr>
          <w:b/>
          <w:szCs w:val="24"/>
        </w:rPr>
        <w:t xml:space="preserve">, for Secretary </w:t>
      </w:r>
      <w:r w:rsidR="00523FB3" w:rsidRPr="004C45AB">
        <w:rPr>
          <w:b/>
          <w:szCs w:val="24"/>
        </w:rPr>
        <w:t xml:space="preserve">Jennifer </w:t>
      </w:r>
      <w:r w:rsidR="009E5494" w:rsidRPr="004C45AB">
        <w:rPr>
          <w:b/>
          <w:szCs w:val="24"/>
        </w:rPr>
        <w:t>Cohan</w:t>
      </w:r>
    </w:p>
    <w:p w:rsidR="00C329D7" w:rsidRPr="004C45AB" w:rsidRDefault="00C329D7" w:rsidP="00690AEF">
      <w:pPr>
        <w:rPr>
          <w:b/>
          <w:szCs w:val="24"/>
        </w:rPr>
      </w:pPr>
    </w:p>
    <w:p w:rsidR="00E87284" w:rsidRPr="004C45AB" w:rsidRDefault="00E87284" w:rsidP="00690AEF">
      <w:pPr>
        <w:rPr>
          <w:b/>
          <w:szCs w:val="24"/>
          <w:u w:val="single"/>
        </w:rPr>
      </w:pPr>
      <w:r w:rsidRPr="004C45AB">
        <w:rPr>
          <w:b/>
          <w:szCs w:val="24"/>
          <w:u w:val="single"/>
        </w:rPr>
        <w:t>Members not attending:</w:t>
      </w:r>
    </w:p>
    <w:p w:rsidR="00E87284" w:rsidRPr="004C45AB" w:rsidRDefault="00E87284" w:rsidP="00E87284">
      <w:pPr>
        <w:rPr>
          <w:b/>
          <w:szCs w:val="24"/>
        </w:rPr>
      </w:pPr>
      <w:r w:rsidRPr="004C45AB">
        <w:rPr>
          <w:b/>
          <w:szCs w:val="24"/>
        </w:rPr>
        <w:t>Mary Ridgeway, Division Administrator, Federal Highway Admin. (FHWA)</w:t>
      </w:r>
    </w:p>
    <w:p w:rsidR="00E87284" w:rsidRPr="004C45AB" w:rsidRDefault="00E87284" w:rsidP="00E87284">
      <w:pPr>
        <w:rPr>
          <w:b/>
          <w:szCs w:val="24"/>
        </w:rPr>
      </w:pPr>
      <w:r w:rsidRPr="004C45AB">
        <w:rPr>
          <w:b/>
          <w:szCs w:val="24"/>
        </w:rPr>
        <w:t>Terry Garcia Crewes, Regional Administrator, Region III, Federal Transit Admin. (FTA)</w:t>
      </w:r>
    </w:p>
    <w:p w:rsidR="00E87284" w:rsidRPr="004C45AB" w:rsidRDefault="00E87284" w:rsidP="00690AEF">
      <w:pPr>
        <w:rPr>
          <w:szCs w:val="24"/>
        </w:rPr>
      </w:pPr>
    </w:p>
    <w:p w:rsidR="00E87284" w:rsidRPr="004C45AB" w:rsidRDefault="00E87284" w:rsidP="00690AEF">
      <w:pPr>
        <w:rPr>
          <w:szCs w:val="24"/>
        </w:rPr>
      </w:pPr>
      <w:r w:rsidRPr="004C45AB">
        <w:rPr>
          <w:b/>
          <w:szCs w:val="24"/>
          <w:u w:val="single"/>
        </w:rPr>
        <w:t>Non-members attending:</w:t>
      </w:r>
    </w:p>
    <w:p w:rsidR="00E87284" w:rsidRPr="004C45AB" w:rsidRDefault="00E87284" w:rsidP="00690AEF">
      <w:pPr>
        <w:rPr>
          <w:b/>
          <w:szCs w:val="24"/>
        </w:rPr>
      </w:pPr>
      <w:r w:rsidRPr="004C45AB">
        <w:rPr>
          <w:b/>
          <w:szCs w:val="24"/>
        </w:rPr>
        <w:t>Lindsay Donellan, FHWA</w:t>
      </w:r>
      <w:r w:rsidRPr="004C45AB">
        <w:rPr>
          <w:b/>
          <w:szCs w:val="24"/>
        </w:rPr>
        <w:tab/>
      </w:r>
      <w:r w:rsidRPr="004C45AB">
        <w:rPr>
          <w:b/>
          <w:szCs w:val="24"/>
        </w:rPr>
        <w:tab/>
      </w:r>
      <w:r w:rsidRPr="004C45AB">
        <w:rPr>
          <w:b/>
          <w:szCs w:val="24"/>
        </w:rPr>
        <w:tab/>
      </w:r>
      <w:r w:rsidRPr="004C45AB">
        <w:rPr>
          <w:b/>
          <w:szCs w:val="24"/>
        </w:rPr>
        <w:tab/>
        <w:t>Rich Vetter, MPO Staff</w:t>
      </w:r>
    </w:p>
    <w:p w:rsidR="00E87284" w:rsidRPr="004C45AB" w:rsidRDefault="00E87284" w:rsidP="00690AEF">
      <w:pPr>
        <w:rPr>
          <w:b/>
          <w:szCs w:val="24"/>
        </w:rPr>
      </w:pPr>
      <w:r w:rsidRPr="004C45AB">
        <w:rPr>
          <w:b/>
          <w:szCs w:val="24"/>
        </w:rPr>
        <w:t>Kate Layton, MPO Staff</w:t>
      </w:r>
      <w:r w:rsidRPr="004C45AB">
        <w:rPr>
          <w:b/>
          <w:szCs w:val="24"/>
        </w:rPr>
        <w:tab/>
      </w:r>
      <w:r w:rsidRPr="004C45AB">
        <w:rPr>
          <w:b/>
          <w:szCs w:val="24"/>
        </w:rPr>
        <w:tab/>
      </w:r>
      <w:r w:rsidRPr="004C45AB">
        <w:rPr>
          <w:b/>
          <w:szCs w:val="24"/>
        </w:rPr>
        <w:tab/>
      </w:r>
      <w:r w:rsidRPr="004C45AB">
        <w:rPr>
          <w:b/>
          <w:szCs w:val="24"/>
        </w:rPr>
        <w:tab/>
        <w:t>James Galvin, MPO Staff</w:t>
      </w:r>
    </w:p>
    <w:p w:rsidR="00E87284" w:rsidRPr="004C45AB" w:rsidRDefault="00E87284" w:rsidP="00690AEF">
      <w:pPr>
        <w:rPr>
          <w:b/>
          <w:szCs w:val="24"/>
        </w:rPr>
      </w:pPr>
      <w:r w:rsidRPr="004C45AB">
        <w:rPr>
          <w:b/>
          <w:szCs w:val="24"/>
        </w:rPr>
        <w:t>Catherine Samardza, MPO Staff</w:t>
      </w:r>
    </w:p>
    <w:p w:rsidR="00813A09" w:rsidRPr="004C45AB" w:rsidRDefault="00813A09" w:rsidP="00690AEF">
      <w:pPr>
        <w:rPr>
          <w:b/>
          <w:szCs w:val="24"/>
        </w:rPr>
      </w:pPr>
    </w:p>
    <w:p w:rsidR="000C43AB" w:rsidRPr="004C45AB" w:rsidRDefault="00690AEF" w:rsidP="00690AEF">
      <w:pPr>
        <w:numPr>
          <w:ilvl w:val="0"/>
          <w:numId w:val="4"/>
        </w:numPr>
        <w:spacing w:line="216" w:lineRule="auto"/>
        <w:ind w:left="432"/>
        <w:rPr>
          <w:b/>
          <w:szCs w:val="24"/>
        </w:rPr>
      </w:pPr>
      <w:r w:rsidRPr="004C45AB">
        <w:rPr>
          <w:b/>
          <w:szCs w:val="24"/>
        </w:rPr>
        <w:t xml:space="preserve">  </w:t>
      </w:r>
      <w:r w:rsidR="005D3E4E" w:rsidRPr="004C45AB">
        <w:rPr>
          <w:b/>
          <w:szCs w:val="24"/>
        </w:rPr>
        <w:tab/>
      </w:r>
      <w:r w:rsidR="000C43AB" w:rsidRPr="004C45AB">
        <w:rPr>
          <w:b/>
          <w:szCs w:val="24"/>
        </w:rPr>
        <w:t>Introduction of Members &amp; Guests</w:t>
      </w:r>
    </w:p>
    <w:p w:rsidR="00A2357C" w:rsidRPr="004C45AB" w:rsidRDefault="00A2357C" w:rsidP="00690AEF">
      <w:pPr>
        <w:spacing w:line="216" w:lineRule="auto"/>
        <w:ind w:left="432"/>
        <w:rPr>
          <w:b/>
          <w:szCs w:val="24"/>
        </w:rPr>
      </w:pPr>
    </w:p>
    <w:p w:rsidR="000C43AB" w:rsidRPr="004C45AB" w:rsidRDefault="00690AEF" w:rsidP="00690AEF">
      <w:pPr>
        <w:numPr>
          <w:ilvl w:val="0"/>
          <w:numId w:val="4"/>
        </w:numPr>
        <w:spacing w:line="216" w:lineRule="auto"/>
        <w:ind w:left="432"/>
        <w:rPr>
          <w:b/>
          <w:szCs w:val="24"/>
        </w:rPr>
      </w:pPr>
      <w:r w:rsidRPr="004C45AB">
        <w:rPr>
          <w:b/>
          <w:szCs w:val="24"/>
        </w:rPr>
        <w:t xml:space="preserve">   </w:t>
      </w:r>
      <w:r w:rsidR="005D3E4E" w:rsidRPr="004C45AB">
        <w:rPr>
          <w:b/>
          <w:szCs w:val="24"/>
        </w:rPr>
        <w:tab/>
      </w:r>
      <w:r w:rsidR="000C43AB" w:rsidRPr="004C45AB">
        <w:rPr>
          <w:b/>
          <w:szCs w:val="24"/>
        </w:rPr>
        <w:t>Public Comments</w:t>
      </w:r>
    </w:p>
    <w:p w:rsidR="00A2357C" w:rsidRPr="004C45AB" w:rsidRDefault="00A2357C" w:rsidP="00690AEF">
      <w:pPr>
        <w:pStyle w:val="ListParagraph"/>
        <w:ind w:left="432"/>
        <w:rPr>
          <w:b/>
          <w:szCs w:val="24"/>
        </w:rPr>
      </w:pPr>
    </w:p>
    <w:p w:rsidR="000C43AB" w:rsidRPr="004C45AB" w:rsidRDefault="00690AEF" w:rsidP="00690AEF">
      <w:pPr>
        <w:numPr>
          <w:ilvl w:val="0"/>
          <w:numId w:val="4"/>
        </w:numPr>
        <w:spacing w:line="216" w:lineRule="auto"/>
        <w:ind w:left="432"/>
        <w:rPr>
          <w:b/>
          <w:szCs w:val="24"/>
        </w:rPr>
      </w:pPr>
      <w:r w:rsidRPr="004C45AB">
        <w:rPr>
          <w:b/>
          <w:i/>
          <w:szCs w:val="24"/>
        </w:rPr>
        <w:t xml:space="preserve">  </w:t>
      </w:r>
      <w:r w:rsidR="005D3E4E" w:rsidRPr="004C45AB">
        <w:rPr>
          <w:b/>
          <w:i/>
          <w:szCs w:val="24"/>
        </w:rPr>
        <w:tab/>
      </w:r>
      <w:r w:rsidR="000C43AB" w:rsidRPr="004C45AB">
        <w:rPr>
          <w:b/>
          <w:i/>
          <w:szCs w:val="24"/>
        </w:rPr>
        <w:t>ACTION ITEM</w:t>
      </w:r>
      <w:r w:rsidR="000C43AB" w:rsidRPr="004C45AB">
        <w:rPr>
          <w:b/>
          <w:szCs w:val="24"/>
        </w:rPr>
        <w:t xml:space="preserve">: </w:t>
      </w:r>
      <w:r w:rsidR="003B7C9B" w:rsidRPr="004C45AB">
        <w:rPr>
          <w:b/>
          <w:szCs w:val="24"/>
        </w:rPr>
        <w:t xml:space="preserve"> </w:t>
      </w:r>
      <w:r w:rsidR="000C43AB" w:rsidRPr="004C45AB">
        <w:rPr>
          <w:b/>
          <w:szCs w:val="24"/>
        </w:rPr>
        <w:t>Approval of Agenda</w:t>
      </w:r>
      <w:r w:rsidR="00E87284" w:rsidRPr="004C45AB">
        <w:rPr>
          <w:b/>
          <w:szCs w:val="24"/>
        </w:rPr>
        <w:t xml:space="preserve"> </w:t>
      </w:r>
    </w:p>
    <w:p w:rsidR="00E87284" w:rsidRPr="004C45AB" w:rsidRDefault="00E87284" w:rsidP="00E87284">
      <w:pPr>
        <w:spacing w:line="216" w:lineRule="auto"/>
        <w:rPr>
          <w:b/>
          <w:szCs w:val="24"/>
        </w:rPr>
      </w:pPr>
    </w:p>
    <w:p w:rsidR="00E87284" w:rsidRPr="004C45AB" w:rsidRDefault="00E87284" w:rsidP="00E87284">
      <w:pPr>
        <w:spacing w:line="216" w:lineRule="auto"/>
        <w:rPr>
          <w:szCs w:val="24"/>
        </w:rPr>
      </w:pPr>
      <w:r w:rsidRPr="004C45AB">
        <w:rPr>
          <w:szCs w:val="24"/>
        </w:rPr>
        <w:t>MOTION</w:t>
      </w:r>
      <w:r w:rsidRPr="004C45AB">
        <w:rPr>
          <w:szCs w:val="24"/>
        </w:rPr>
        <w:tab/>
        <w:t>By Mr. Pepper to approve the agenda.  Seconded by Mr. Boyce.  Motion carried.</w:t>
      </w:r>
    </w:p>
    <w:p w:rsidR="00A2357C" w:rsidRPr="004C45AB" w:rsidRDefault="00A2357C" w:rsidP="00690AEF">
      <w:pPr>
        <w:spacing w:line="216" w:lineRule="auto"/>
        <w:ind w:left="432"/>
        <w:rPr>
          <w:b/>
          <w:szCs w:val="24"/>
        </w:rPr>
      </w:pPr>
    </w:p>
    <w:p w:rsidR="00FF4444" w:rsidRPr="004C45AB" w:rsidRDefault="00690AEF" w:rsidP="00690AEF">
      <w:pPr>
        <w:numPr>
          <w:ilvl w:val="0"/>
          <w:numId w:val="4"/>
        </w:numPr>
        <w:spacing w:line="216" w:lineRule="auto"/>
        <w:ind w:left="432"/>
        <w:rPr>
          <w:b/>
          <w:szCs w:val="24"/>
        </w:rPr>
      </w:pPr>
      <w:r w:rsidRPr="004C45AB">
        <w:rPr>
          <w:b/>
          <w:i/>
          <w:szCs w:val="24"/>
        </w:rPr>
        <w:t xml:space="preserve">   </w:t>
      </w:r>
      <w:r w:rsidR="005D3E4E" w:rsidRPr="004C45AB">
        <w:rPr>
          <w:b/>
          <w:i/>
          <w:szCs w:val="24"/>
        </w:rPr>
        <w:tab/>
      </w:r>
      <w:r w:rsidR="000B2A9B" w:rsidRPr="004C45AB">
        <w:rPr>
          <w:b/>
          <w:i/>
          <w:szCs w:val="24"/>
        </w:rPr>
        <w:t>A</w:t>
      </w:r>
      <w:r w:rsidR="000C43AB" w:rsidRPr="004C45AB">
        <w:rPr>
          <w:b/>
          <w:i/>
          <w:szCs w:val="24"/>
        </w:rPr>
        <w:t>CTION ITEM</w:t>
      </w:r>
      <w:r w:rsidR="008F1B70" w:rsidRPr="004C45AB">
        <w:rPr>
          <w:b/>
          <w:szCs w:val="24"/>
        </w:rPr>
        <w:t>:  Approval of Minutes</w:t>
      </w:r>
      <w:r w:rsidR="00902D97" w:rsidRPr="004C45AB">
        <w:rPr>
          <w:b/>
          <w:szCs w:val="24"/>
        </w:rPr>
        <w:t xml:space="preserve"> </w:t>
      </w:r>
      <w:r w:rsidR="008F1B70" w:rsidRPr="004C45AB">
        <w:rPr>
          <w:b/>
          <w:szCs w:val="24"/>
        </w:rPr>
        <w:t>/</w:t>
      </w:r>
      <w:r w:rsidR="009175C7" w:rsidRPr="004C45AB">
        <w:rPr>
          <w:b/>
          <w:szCs w:val="24"/>
        </w:rPr>
        <w:t xml:space="preserve"> </w:t>
      </w:r>
      <w:r w:rsidR="002D2710" w:rsidRPr="004C45AB">
        <w:rPr>
          <w:b/>
          <w:szCs w:val="24"/>
        </w:rPr>
        <w:t>January 4, 2017</w:t>
      </w:r>
      <w:r w:rsidR="00E87284" w:rsidRPr="004C45AB">
        <w:rPr>
          <w:b/>
          <w:szCs w:val="24"/>
        </w:rPr>
        <w:t xml:space="preserve"> </w:t>
      </w:r>
    </w:p>
    <w:p w:rsidR="00E87284" w:rsidRPr="004C45AB" w:rsidRDefault="00E87284" w:rsidP="00E87284">
      <w:pPr>
        <w:spacing w:line="216" w:lineRule="auto"/>
        <w:ind w:left="72"/>
        <w:rPr>
          <w:szCs w:val="24"/>
        </w:rPr>
      </w:pPr>
    </w:p>
    <w:p w:rsidR="00E87284" w:rsidRPr="004C45AB" w:rsidRDefault="00E87284" w:rsidP="00E87284">
      <w:pPr>
        <w:spacing w:line="216" w:lineRule="auto"/>
        <w:ind w:left="72"/>
        <w:rPr>
          <w:szCs w:val="24"/>
        </w:rPr>
      </w:pPr>
      <w:r w:rsidRPr="004C45AB">
        <w:rPr>
          <w:szCs w:val="24"/>
        </w:rPr>
        <w:t>MOTION</w:t>
      </w:r>
      <w:r w:rsidRPr="004C45AB">
        <w:rPr>
          <w:szCs w:val="24"/>
        </w:rPr>
        <w:tab/>
        <w:t>By Mr. Petit de Mange to approve the January 2017 minutes.  Seconded by Mr. Pepper.</w:t>
      </w:r>
    </w:p>
    <w:p w:rsidR="00E87284" w:rsidRPr="004C45AB" w:rsidRDefault="00E87284" w:rsidP="00E87284">
      <w:pPr>
        <w:spacing w:line="216" w:lineRule="auto"/>
        <w:ind w:left="72"/>
        <w:rPr>
          <w:szCs w:val="24"/>
        </w:rPr>
      </w:pPr>
      <w:r w:rsidRPr="004C45AB">
        <w:rPr>
          <w:szCs w:val="24"/>
        </w:rPr>
        <w:tab/>
      </w:r>
      <w:r w:rsidRPr="004C45AB">
        <w:rPr>
          <w:szCs w:val="24"/>
        </w:rPr>
        <w:tab/>
        <w:t>Motion carried.</w:t>
      </w:r>
    </w:p>
    <w:p w:rsidR="002D2710" w:rsidRPr="004C45AB" w:rsidRDefault="002D2710" w:rsidP="002D2710">
      <w:pPr>
        <w:spacing w:line="216" w:lineRule="auto"/>
        <w:rPr>
          <w:b/>
          <w:szCs w:val="24"/>
        </w:rPr>
      </w:pPr>
    </w:p>
    <w:p w:rsidR="00EF684C" w:rsidRPr="004C45AB" w:rsidRDefault="00F425A1" w:rsidP="00EF684C">
      <w:pPr>
        <w:numPr>
          <w:ilvl w:val="0"/>
          <w:numId w:val="4"/>
        </w:numPr>
        <w:spacing w:line="216" w:lineRule="auto"/>
        <w:ind w:left="432"/>
        <w:rPr>
          <w:b/>
          <w:szCs w:val="24"/>
        </w:rPr>
      </w:pPr>
      <w:r w:rsidRPr="004C45AB">
        <w:rPr>
          <w:b/>
          <w:i/>
          <w:szCs w:val="24"/>
        </w:rPr>
        <w:t xml:space="preserve">  </w:t>
      </w:r>
      <w:r w:rsidR="005D3E4E" w:rsidRPr="004C45AB">
        <w:rPr>
          <w:b/>
          <w:i/>
          <w:szCs w:val="24"/>
        </w:rPr>
        <w:t xml:space="preserve"> </w:t>
      </w:r>
      <w:r w:rsidR="005D3E4E" w:rsidRPr="004C45AB">
        <w:rPr>
          <w:b/>
          <w:i/>
          <w:szCs w:val="24"/>
        </w:rPr>
        <w:tab/>
      </w:r>
      <w:r w:rsidR="00594E05" w:rsidRPr="004C45AB">
        <w:rPr>
          <w:b/>
          <w:i/>
          <w:szCs w:val="24"/>
        </w:rPr>
        <w:t>ACTION ITEM</w:t>
      </w:r>
      <w:r w:rsidR="00594E05" w:rsidRPr="004C45AB">
        <w:rPr>
          <w:b/>
          <w:szCs w:val="24"/>
        </w:rPr>
        <w:t>:</w:t>
      </w:r>
      <w:r w:rsidR="005D3E4E" w:rsidRPr="004C45AB">
        <w:rPr>
          <w:b/>
          <w:szCs w:val="24"/>
        </w:rPr>
        <w:t xml:space="preserve"> </w:t>
      </w:r>
      <w:r w:rsidR="00594E05" w:rsidRPr="004C45AB">
        <w:rPr>
          <w:b/>
          <w:szCs w:val="24"/>
        </w:rPr>
        <w:t xml:space="preserve"> </w:t>
      </w:r>
      <w:r w:rsidR="007F33CC" w:rsidRPr="004C45AB">
        <w:rPr>
          <w:b/>
          <w:szCs w:val="24"/>
        </w:rPr>
        <w:t>Special</w:t>
      </w:r>
      <w:r w:rsidR="002D2710" w:rsidRPr="004C45AB">
        <w:rPr>
          <w:b/>
          <w:szCs w:val="24"/>
        </w:rPr>
        <w:t xml:space="preserve"> Elections - MPO Staff</w:t>
      </w:r>
      <w:r w:rsidR="00EF684C" w:rsidRPr="004C45AB">
        <w:rPr>
          <w:b/>
          <w:i/>
          <w:szCs w:val="24"/>
        </w:rPr>
        <w:t xml:space="preserve">    </w:t>
      </w:r>
      <w:r w:rsidR="00EF684C" w:rsidRPr="004C45AB">
        <w:rPr>
          <w:b/>
          <w:szCs w:val="24"/>
        </w:rPr>
        <w:t xml:space="preserve"> </w:t>
      </w:r>
    </w:p>
    <w:p w:rsidR="00594E05" w:rsidRPr="004C45AB" w:rsidRDefault="00594E05" w:rsidP="00BA31FE">
      <w:pPr>
        <w:spacing w:line="216" w:lineRule="auto"/>
        <w:ind w:left="-288"/>
        <w:rPr>
          <w:b/>
          <w:szCs w:val="24"/>
        </w:rPr>
      </w:pPr>
    </w:p>
    <w:p w:rsidR="00E87284" w:rsidRPr="004C45AB" w:rsidRDefault="00B9704F" w:rsidP="00E87284">
      <w:pPr>
        <w:spacing w:line="216" w:lineRule="auto"/>
        <w:rPr>
          <w:szCs w:val="24"/>
        </w:rPr>
      </w:pPr>
      <w:r>
        <w:rPr>
          <w:szCs w:val="24"/>
        </w:rPr>
        <w:t xml:space="preserve">At the </w:t>
      </w:r>
      <w:r w:rsidR="00E87284" w:rsidRPr="004C45AB">
        <w:rPr>
          <w:szCs w:val="24"/>
        </w:rPr>
        <w:t>November 2016 meeting, Commissioner Eaby had been elected Chair, and Mayor Christiansen Vice-Chair.  With Commissioner Eaby’s resignation as a Kent County Levy Court commissioner, a special election was held for both positions.  Staff asked for nominations from the floor.</w:t>
      </w:r>
    </w:p>
    <w:p w:rsidR="00E87284" w:rsidRPr="004C45AB" w:rsidRDefault="00E87284" w:rsidP="00E87284">
      <w:pPr>
        <w:spacing w:line="216" w:lineRule="auto"/>
        <w:rPr>
          <w:szCs w:val="24"/>
        </w:rPr>
      </w:pPr>
    </w:p>
    <w:p w:rsidR="004C45AB" w:rsidRDefault="00E87284" w:rsidP="00E87284">
      <w:pPr>
        <w:spacing w:line="216" w:lineRule="auto"/>
        <w:rPr>
          <w:szCs w:val="24"/>
        </w:rPr>
      </w:pPr>
      <w:r w:rsidRPr="004C45AB">
        <w:rPr>
          <w:szCs w:val="24"/>
        </w:rPr>
        <w:t>MOTION</w:t>
      </w:r>
      <w:r w:rsidRPr="004C45AB">
        <w:rPr>
          <w:szCs w:val="24"/>
        </w:rPr>
        <w:tab/>
        <w:t xml:space="preserve">By Mr. Pepper nominating Mayor Christiansen as Chair.  Seconded by Mr. Petit de </w:t>
      </w:r>
    </w:p>
    <w:p w:rsidR="00E87284" w:rsidRPr="004C45AB" w:rsidRDefault="004C45AB" w:rsidP="00E87284">
      <w:pPr>
        <w:spacing w:line="216" w:lineRule="auto"/>
        <w:rPr>
          <w:szCs w:val="24"/>
        </w:rPr>
      </w:pPr>
      <w:r>
        <w:rPr>
          <w:szCs w:val="24"/>
        </w:rPr>
        <w:tab/>
      </w:r>
      <w:r>
        <w:rPr>
          <w:szCs w:val="24"/>
        </w:rPr>
        <w:tab/>
      </w:r>
      <w:r w:rsidR="00E87284" w:rsidRPr="004C45AB">
        <w:rPr>
          <w:szCs w:val="24"/>
        </w:rPr>
        <w:t>Mange.</w:t>
      </w:r>
      <w:r>
        <w:rPr>
          <w:szCs w:val="24"/>
        </w:rPr>
        <w:t xml:space="preserve">  </w:t>
      </w:r>
      <w:r w:rsidR="00E87284" w:rsidRPr="004C45AB">
        <w:rPr>
          <w:szCs w:val="24"/>
        </w:rPr>
        <w:t>Motion carried.</w:t>
      </w:r>
    </w:p>
    <w:p w:rsidR="00E87284" w:rsidRPr="004C45AB" w:rsidRDefault="00E87284" w:rsidP="00E87284">
      <w:pPr>
        <w:spacing w:line="216" w:lineRule="auto"/>
        <w:rPr>
          <w:szCs w:val="24"/>
        </w:rPr>
      </w:pPr>
    </w:p>
    <w:p w:rsidR="00E87284" w:rsidRPr="004C45AB" w:rsidRDefault="00E87284" w:rsidP="00E87284">
      <w:pPr>
        <w:spacing w:line="216" w:lineRule="auto"/>
        <w:rPr>
          <w:szCs w:val="24"/>
        </w:rPr>
      </w:pPr>
      <w:r w:rsidRPr="004C45AB">
        <w:rPr>
          <w:szCs w:val="24"/>
        </w:rPr>
        <w:t>There were no further nominations.  Mayor Christiansen was elected</w:t>
      </w:r>
      <w:r w:rsidR="004C45AB">
        <w:rPr>
          <w:szCs w:val="24"/>
        </w:rPr>
        <w:t xml:space="preserve"> by acclamation</w:t>
      </w:r>
      <w:r w:rsidRPr="004C45AB">
        <w:rPr>
          <w:szCs w:val="24"/>
        </w:rPr>
        <w:t>, with the Mayor abstaining from voting</w:t>
      </w:r>
      <w:r w:rsidR="004C45AB">
        <w:rPr>
          <w:szCs w:val="24"/>
        </w:rPr>
        <w:t xml:space="preserve"> on the motion</w:t>
      </w:r>
      <w:r w:rsidRPr="004C45AB">
        <w:rPr>
          <w:szCs w:val="24"/>
        </w:rPr>
        <w:t>.</w:t>
      </w:r>
    </w:p>
    <w:p w:rsidR="00E87284" w:rsidRPr="004C45AB" w:rsidRDefault="00E87284" w:rsidP="00E87284">
      <w:pPr>
        <w:spacing w:line="216" w:lineRule="auto"/>
        <w:rPr>
          <w:szCs w:val="24"/>
        </w:rPr>
      </w:pPr>
    </w:p>
    <w:p w:rsidR="004C45AB" w:rsidRDefault="00E87284" w:rsidP="00E87284">
      <w:pPr>
        <w:spacing w:line="216" w:lineRule="auto"/>
        <w:rPr>
          <w:szCs w:val="24"/>
        </w:rPr>
      </w:pPr>
      <w:r w:rsidRPr="004C45AB">
        <w:rPr>
          <w:szCs w:val="24"/>
        </w:rPr>
        <w:t>MOTION</w:t>
      </w:r>
      <w:r w:rsidRPr="004C45AB">
        <w:rPr>
          <w:szCs w:val="24"/>
        </w:rPr>
        <w:tab/>
        <w:t xml:space="preserve">By Mr. Pepper nominating Mr. Petit de Mange as Vice Chair.  Seconded by Mayor </w:t>
      </w:r>
    </w:p>
    <w:p w:rsidR="00E87284" w:rsidRPr="004C45AB" w:rsidRDefault="004C45AB" w:rsidP="00E87284">
      <w:pPr>
        <w:spacing w:line="216" w:lineRule="auto"/>
        <w:rPr>
          <w:szCs w:val="24"/>
        </w:rPr>
      </w:pPr>
      <w:r>
        <w:rPr>
          <w:szCs w:val="24"/>
        </w:rPr>
        <w:tab/>
      </w:r>
      <w:r>
        <w:rPr>
          <w:szCs w:val="24"/>
        </w:rPr>
        <w:tab/>
      </w:r>
      <w:r w:rsidR="00E87284" w:rsidRPr="004C45AB">
        <w:rPr>
          <w:szCs w:val="24"/>
        </w:rPr>
        <w:t>Christiansen.</w:t>
      </w:r>
      <w:r>
        <w:rPr>
          <w:szCs w:val="24"/>
        </w:rPr>
        <w:t xml:space="preserve">  </w:t>
      </w:r>
      <w:r w:rsidR="00E87284" w:rsidRPr="004C45AB">
        <w:rPr>
          <w:szCs w:val="24"/>
        </w:rPr>
        <w:t>Motion carried.</w:t>
      </w:r>
    </w:p>
    <w:p w:rsidR="00E87284" w:rsidRPr="004C45AB" w:rsidRDefault="00E87284" w:rsidP="00E87284">
      <w:pPr>
        <w:spacing w:line="216" w:lineRule="auto"/>
        <w:rPr>
          <w:szCs w:val="24"/>
        </w:rPr>
      </w:pPr>
    </w:p>
    <w:p w:rsidR="00E87284" w:rsidRPr="004C45AB" w:rsidRDefault="00E87284" w:rsidP="00E87284">
      <w:pPr>
        <w:spacing w:line="216" w:lineRule="auto"/>
        <w:rPr>
          <w:szCs w:val="24"/>
        </w:rPr>
      </w:pPr>
      <w:r w:rsidRPr="004C45AB">
        <w:rPr>
          <w:szCs w:val="24"/>
        </w:rPr>
        <w:t>There were no further nominations, and Mr. Petit de Mange was elected Vice Chair by acclamation.</w:t>
      </w:r>
    </w:p>
    <w:p w:rsidR="00E87284" w:rsidRPr="004C45AB" w:rsidRDefault="00E87284" w:rsidP="00BA31FE">
      <w:pPr>
        <w:spacing w:line="216" w:lineRule="auto"/>
        <w:ind w:left="-288"/>
        <w:rPr>
          <w:b/>
          <w:szCs w:val="24"/>
        </w:rPr>
      </w:pPr>
    </w:p>
    <w:p w:rsidR="002D2710" w:rsidRPr="004C45AB" w:rsidRDefault="00594E05" w:rsidP="00690AEF">
      <w:pPr>
        <w:numPr>
          <w:ilvl w:val="0"/>
          <w:numId w:val="4"/>
        </w:numPr>
        <w:spacing w:line="216" w:lineRule="auto"/>
        <w:ind w:left="432"/>
        <w:rPr>
          <w:b/>
          <w:szCs w:val="24"/>
        </w:rPr>
      </w:pPr>
      <w:r w:rsidRPr="004C45AB">
        <w:rPr>
          <w:b/>
          <w:szCs w:val="24"/>
        </w:rPr>
        <w:tab/>
      </w:r>
      <w:r w:rsidR="005D3E4E" w:rsidRPr="004C45AB">
        <w:rPr>
          <w:b/>
          <w:szCs w:val="24"/>
        </w:rPr>
        <w:t xml:space="preserve">  </w:t>
      </w:r>
      <w:r w:rsidR="005D3E4E" w:rsidRPr="004C45AB">
        <w:rPr>
          <w:b/>
          <w:szCs w:val="24"/>
        </w:rPr>
        <w:tab/>
      </w:r>
      <w:r w:rsidR="002D2710" w:rsidRPr="004C45AB">
        <w:rPr>
          <w:b/>
          <w:szCs w:val="24"/>
        </w:rPr>
        <w:t>DISCUSSION ITEM: FY 2018 UPWP Project Suggestions - Rich Vetter</w:t>
      </w:r>
    </w:p>
    <w:p w:rsidR="002D2710" w:rsidRPr="004C45AB" w:rsidRDefault="002D2710" w:rsidP="002D2710">
      <w:pPr>
        <w:spacing w:line="216" w:lineRule="auto"/>
        <w:ind w:left="72"/>
        <w:rPr>
          <w:b/>
          <w:szCs w:val="24"/>
        </w:rPr>
      </w:pPr>
    </w:p>
    <w:p w:rsidR="004A7436" w:rsidRPr="004C45AB" w:rsidRDefault="004A7436" w:rsidP="002D2710">
      <w:pPr>
        <w:spacing w:line="216" w:lineRule="auto"/>
        <w:ind w:left="72"/>
        <w:rPr>
          <w:szCs w:val="24"/>
        </w:rPr>
      </w:pPr>
      <w:r w:rsidRPr="004C45AB">
        <w:rPr>
          <w:szCs w:val="24"/>
        </w:rPr>
        <w:t xml:space="preserve">Mr. Vetter reported that to date there are several suggestions for FY2018 UPWP projects.  </w:t>
      </w:r>
    </w:p>
    <w:p w:rsidR="004A7436" w:rsidRPr="004C45AB" w:rsidRDefault="004A7436" w:rsidP="002D2710">
      <w:pPr>
        <w:spacing w:line="216" w:lineRule="auto"/>
        <w:ind w:left="72"/>
        <w:rPr>
          <w:szCs w:val="24"/>
        </w:rPr>
      </w:pPr>
    </w:p>
    <w:p w:rsidR="004A7436" w:rsidRPr="004C45AB" w:rsidRDefault="004A7436" w:rsidP="004A7436">
      <w:pPr>
        <w:pStyle w:val="ListParagraph"/>
        <w:numPr>
          <w:ilvl w:val="0"/>
          <w:numId w:val="21"/>
        </w:numPr>
        <w:spacing w:line="216" w:lineRule="auto"/>
        <w:rPr>
          <w:szCs w:val="24"/>
        </w:rPr>
      </w:pPr>
      <w:r w:rsidRPr="004C45AB">
        <w:rPr>
          <w:szCs w:val="24"/>
        </w:rPr>
        <w:t xml:space="preserve">City of Dover – North </w:t>
      </w:r>
      <w:r w:rsidR="00B9704F">
        <w:rPr>
          <w:szCs w:val="24"/>
        </w:rPr>
        <w:t>State Street from Walker Road to</w:t>
      </w:r>
      <w:r w:rsidRPr="004C45AB">
        <w:rPr>
          <w:szCs w:val="24"/>
        </w:rPr>
        <w:t xml:space="preserve"> US 13 (</w:t>
      </w:r>
      <w:r w:rsidR="00B9704F">
        <w:rPr>
          <w:szCs w:val="24"/>
        </w:rPr>
        <w:t xml:space="preserve">near </w:t>
      </w:r>
      <w:r w:rsidRPr="004C45AB">
        <w:rPr>
          <w:szCs w:val="24"/>
        </w:rPr>
        <w:t>McGlynn’s Restaurant) – a Bike/Ped feasibility study for a shared-use path.</w:t>
      </w:r>
    </w:p>
    <w:p w:rsidR="004A7436" w:rsidRPr="004C45AB" w:rsidRDefault="004A7436" w:rsidP="004A7436">
      <w:pPr>
        <w:pStyle w:val="ListParagraph"/>
        <w:spacing w:line="216" w:lineRule="auto"/>
        <w:ind w:left="792"/>
        <w:rPr>
          <w:szCs w:val="24"/>
        </w:rPr>
      </w:pPr>
    </w:p>
    <w:p w:rsidR="004A7436" w:rsidRPr="004C45AB" w:rsidRDefault="004A7436" w:rsidP="004A7436">
      <w:pPr>
        <w:pStyle w:val="ListParagraph"/>
        <w:numPr>
          <w:ilvl w:val="0"/>
          <w:numId w:val="21"/>
        </w:numPr>
        <w:spacing w:line="216" w:lineRule="auto"/>
        <w:rPr>
          <w:szCs w:val="24"/>
        </w:rPr>
      </w:pPr>
      <w:r w:rsidRPr="004C45AB">
        <w:rPr>
          <w:szCs w:val="24"/>
        </w:rPr>
        <w:t>US13 and College Road – pedestria</w:t>
      </w:r>
      <w:r w:rsidR="00B9704F">
        <w:rPr>
          <w:szCs w:val="24"/>
        </w:rPr>
        <w:t xml:space="preserve">n study to see if the recent pedestrian enhancements are </w:t>
      </w:r>
      <w:r w:rsidRPr="004C45AB">
        <w:rPr>
          <w:szCs w:val="24"/>
        </w:rPr>
        <w:t>working as intended.</w:t>
      </w:r>
    </w:p>
    <w:p w:rsidR="004A7436" w:rsidRPr="004C45AB" w:rsidRDefault="004A7436" w:rsidP="004A7436">
      <w:pPr>
        <w:pStyle w:val="ListParagraph"/>
        <w:rPr>
          <w:szCs w:val="24"/>
        </w:rPr>
      </w:pPr>
    </w:p>
    <w:p w:rsidR="004A7436" w:rsidRPr="004C45AB" w:rsidRDefault="004A7436" w:rsidP="004A7436">
      <w:pPr>
        <w:pStyle w:val="ListParagraph"/>
        <w:numPr>
          <w:ilvl w:val="0"/>
          <w:numId w:val="21"/>
        </w:numPr>
        <w:spacing w:line="216" w:lineRule="auto"/>
        <w:rPr>
          <w:szCs w:val="24"/>
        </w:rPr>
      </w:pPr>
      <w:r w:rsidRPr="004C45AB">
        <w:rPr>
          <w:szCs w:val="24"/>
        </w:rPr>
        <w:t>City of Milford – Milford Parking Study for the central business area, similar to what is being done in Dover.</w:t>
      </w:r>
    </w:p>
    <w:p w:rsidR="004A7436" w:rsidRPr="004C45AB" w:rsidRDefault="004A7436" w:rsidP="004A7436">
      <w:pPr>
        <w:pStyle w:val="ListParagraph"/>
        <w:rPr>
          <w:szCs w:val="24"/>
        </w:rPr>
      </w:pPr>
    </w:p>
    <w:p w:rsidR="004A7436" w:rsidRPr="004C45AB" w:rsidRDefault="004A7436" w:rsidP="004A7436">
      <w:pPr>
        <w:pStyle w:val="ListParagraph"/>
        <w:numPr>
          <w:ilvl w:val="0"/>
          <w:numId w:val="21"/>
        </w:numPr>
        <w:spacing w:line="216" w:lineRule="auto"/>
        <w:rPr>
          <w:szCs w:val="24"/>
        </w:rPr>
      </w:pPr>
      <w:r w:rsidRPr="004C45AB">
        <w:rPr>
          <w:szCs w:val="24"/>
        </w:rPr>
        <w:t>City of Milford – Truck traffic issues on Washington, Walnut and Front Streets.  This</w:t>
      </w:r>
      <w:r w:rsidR="00B9704F">
        <w:rPr>
          <w:szCs w:val="24"/>
        </w:rPr>
        <w:t xml:space="preserve"> problem may be </w:t>
      </w:r>
      <w:r w:rsidRPr="004C45AB">
        <w:rPr>
          <w:szCs w:val="24"/>
        </w:rPr>
        <w:t>one of geometrics rather than finding an alternative route.  There is a question as to whether this project should be done by the MPO or DelDOT.  Mr. Vetter said he would get a copy of</w:t>
      </w:r>
      <w:r w:rsidR="00B9704F">
        <w:rPr>
          <w:szCs w:val="24"/>
        </w:rPr>
        <w:t xml:space="preserve"> the scope for this project to</w:t>
      </w:r>
      <w:r w:rsidRPr="004C45AB">
        <w:rPr>
          <w:szCs w:val="24"/>
        </w:rPr>
        <w:t xml:space="preserve"> DelDOT.</w:t>
      </w:r>
    </w:p>
    <w:p w:rsidR="004A7436" w:rsidRPr="004C45AB" w:rsidRDefault="004A7436" w:rsidP="004A7436">
      <w:pPr>
        <w:pStyle w:val="ListParagraph"/>
        <w:rPr>
          <w:szCs w:val="24"/>
        </w:rPr>
      </w:pPr>
    </w:p>
    <w:p w:rsidR="004A7436" w:rsidRPr="004C45AB" w:rsidRDefault="004A7436" w:rsidP="004A7436">
      <w:pPr>
        <w:pStyle w:val="ListParagraph"/>
        <w:numPr>
          <w:ilvl w:val="0"/>
          <w:numId w:val="21"/>
        </w:numPr>
        <w:spacing w:line="216" w:lineRule="auto"/>
        <w:rPr>
          <w:szCs w:val="24"/>
        </w:rPr>
      </w:pPr>
      <w:r w:rsidRPr="004C45AB">
        <w:rPr>
          <w:szCs w:val="24"/>
        </w:rPr>
        <w:t>Camden – US13 Concept including bicycle and pedestrian concept.  There is interest in this project because there is a Grotto’s Pizza coming in to the area.</w:t>
      </w:r>
    </w:p>
    <w:p w:rsidR="004A7436" w:rsidRPr="004C45AB" w:rsidRDefault="004A7436" w:rsidP="004A7436">
      <w:pPr>
        <w:pStyle w:val="ListParagraph"/>
        <w:rPr>
          <w:szCs w:val="24"/>
        </w:rPr>
      </w:pPr>
    </w:p>
    <w:p w:rsidR="004A7436" w:rsidRPr="004C45AB" w:rsidRDefault="004A7436" w:rsidP="004A7436">
      <w:pPr>
        <w:spacing w:line="216" w:lineRule="auto"/>
        <w:rPr>
          <w:szCs w:val="24"/>
        </w:rPr>
      </w:pPr>
      <w:r w:rsidRPr="004C45AB">
        <w:rPr>
          <w:szCs w:val="24"/>
        </w:rPr>
        <w:t>Mr. Sisson asked about funding.  Mr. Vetter said that all of these projects could begin in the summer as soon as funding is available.  In addition to the federal allocation, there will be rollover funds to add to the FY18 budget.  He also said that the UPWP will come back to the Council in May for approval, in time for the start of FY18 in July.</w:t>
      </w:r>
    </w:p>
    <w:p w:rsidR="004A7436" w:rsidRPr="004C45AB" w:rsidRDefault="004A7436" w:rsidP="002D2710">
      <w:pPr>
        <w:spacing w:line="216" w:lineRule="auto"/>
        <w:ind w:left="72"/>
        <w:rPr>
          <w:b/>
          <w:szCs w:val="24"/>
        </w:rPr>
      </w:pPr>
    </w:p>
    <w:p w:rsidR="000954CE" w:rsidRPr="004C45AB" w:rsidRDefault="002D2710" w:rsidP="00690AEF">
      <w:pPr>
        <w:numPr>
          <w:ilvl w:val="0"/>
          <w:numId w:val="4"/>
        </w:numPr>
        <w:spacing w:line="216" w:lineRule="auto"/>
        <w:ind w:left="432"/>
        <w:rPr>
          <w:b/>
          <w:szCs w:val="24"/>
        </w:rPr>
      </w:pPr>
      <w:r w:rsidRPr="004C45AB">
        <w:rPr>
          <w:b/>
          <w:szCs w:val="24"/>
        </w:rPr>
        <w:tab/>
      </w:r>
      <w:r w:rsidRPr="004C45AB">
        <w:rPr>
          <w:b/>
          <w:szCs w:val="24"/>
        </w:rPr>
        <w:tab/>
      </w:r>
      <w:r w:rsidR="000954CE" w:rsidRPr="004C45AB">
        <w:rPr>
          <w:b/>
          <w:szCs w:val="24"/>
        </w:rPr>
        <w:t xml:space="preserve">PRESENTATION:  Garrison Oak Traffic Study - Rich Vetter </w:t>
      </w:r>
    </w:p>
    <w:p w:rsidR="000954CE" w:rsidRPr="004C45AB" w:rsidRDefault="000954CE" w:rsidP="000954CE">
      <w:pPr>
        <w:spacing w:line="216" w:lineRule="auto"/>
        <w:ind w:left="72"/>
        <w:rPr>
          <w:szCs w:val="24"/>
        </w:rPr>
      </w:pPr>
    </w:p>
    <w:p w:rsidR="00B5594F" w:rsidRPr="004C45AB" w:rsidRDefault="00B5594F" w:rsidP="000954CE">
      <w:pPr>
        <w:spacing w:line="216" w:lineRule="auto"/>
        <w:ind w:left="72"/>
        <w:rPr>
          <w:szCs w:val="24"/>
        </w:rPr>
      </w:pPr>
      <w:r w:rsidRPr="004C45AB">
        <w:rPr>
          <w:szCs w:val="24"/>
        </w:rPr>
        <w:t>Mr. Vetter noted that this project was a request from the City of Dover, to study the feasibility of a limited access road from the Garr</w:t>
      </w:r>
      <w:r w:rsidR="00B9704F">
        <w:rPr>
          <w:szCs w:val="24"/>
        </w:rPr>
        <w:t>ison Oak Industrial Park to Route 8</w:t>
      </w:r>
      <w:bookmarkStart w:id="0" w:name="_GoBack"/>
      <w:bookmarkEnd w:id="0"/>
      <w:r w:rsidRPr="004C45AB">
        <w:rPr>
          <w:szCs w:val="24"/>
        </w:rPr>
        <w:t>.  He reported that he had just received the final report from the consultant, that this presentation is just a basic overview.  The report will go to the City of Dover Council.</w:t>
      </w:r>
    </w:p>
    <w:p w:rsidR="00B5594F" w:rsidRPr="004C45AB" w:rsidRDefault="00B5594F" w:rsidP="000954CE">
      <w:pPr>
        <w:spacing w:line="216" w:lineRule="auto"/>
        <w:ind w:left="72"/>
        <w:rPr>
          <w:szCs w:val="24"/>
        </w:rPr>
      </w:pPr>
    </w:p>
    <w:p w:rsidR="00B5594F" w:rsidRPr="004C45AB" w:rsidRDefault="00B5594F" w:rsidP="000954CE">
      <w:pPr>
        <w:spacing w:line="216" w:lineRule="auto"/>
        <w:ind w:left="72"/>
        <w:rPr>
          <w:szCs w:val="24"/>
        </w:rPr>
      </w:pPr>
      <w:r w:rsidRPr="004C45AB">
        <w:rPr>
          <w:szCs w:val="24"/>
        </w:rPr>
        <w:t xml:space="preserve">The study included traffic counts on Route 8 and Acorn Lane, the residential road that is the current access to the site.  This is a low volume road and is not conducive for a large volume of traffic or heavy vehicles.  The businesses located in Garrison Oak at this time are low-volume traffic generators.  Approximately 60 more employees are expected when Advantech </w:t>
      </w:r>
      <w:r w:rsidR="005A347D" w:rsidRPr="004C45AB">
        <w:rPr>
          <w:szCs w:val="24"/>
        </w:rPr>
        <w:t>locates in Garrison Oak.  There are still 125 acres of land available in the Park.</w:t>
      </w:r>
    </w:p>
    <w:p w:rsidR="005A347D" w:rsidRPr="004C45AB" w:rsidRDefault="005A347D" w:rsidP="000954CE">
      <w:pPr>
        <w:spacing w:line="216" w:lineRule="auto"/>
        <w:ind w:left="72"/>
        <w:rPr>
          <w:szCs w:val="24"/>
        </w:rPr>
      </w:pPr>
    </w:p>
    <w:p w:rsidR="005A347D" w:rsidRPr="004C45AB" w:rsidRDefault="005A347D" w:rsidP="000954CE">
      <w:pPr>
        <w:spacing w:line="216" w:lineRule="auto"/>
        <w:ind w:left="72"/>
        <w:rPr>
          <w:szCs w:val="24"/>
        </w:rPr>
      </w:pPr>
      <w:r w:rsidRPr="004C45AB">
        <w:rPr>
          <w:szCs w:val="24"/>
        </w:rPr>
        <w:t xml:space="preserve">Models were run using the existing business (including Advantech), and then using 50%, 75% and 100% tenanted figures.  The 100% model included Bay Village, a housing development of 400 </w:t>
      </w:r>
      <w:r w:rsidRPr="004C45AB">
        <w:rPr>
          <w:szCs w:val="24"/>
        </w:rPr>
        <w:lastRenderedPageBreak/>
        <w:t>proposed units that is not active at this time.</w:t>
      </w:r>
      <w:r w:rsidR="00A52097" w:rsidRPr="004C45AB">
        <w:rPr>
          <w:szCs w:val="24"/>
        </w:rPr>
        <w:t xml:space="preserve">  The modeling also included both AM and PM traffic.  Level of Service (LOS) fell out at A (congestion free) and B.  Although there were increases in traffic modeled, there was no change in the LOS condition.</w:t>
      </w:r>
    </w:p>
    <w:p w:rsidR="00B5594F" w:rsidRPr="004C45AB" w:rsidRDefault="00B5594F" w:rsidP="000954CE">
      <w:pPr>
        <w:spacing w:line="216" w:lineRule="auto"/>
        <w:ind w:left="72"/>
        <w:rPr>
          <w:szCs w:val="24"/>
        </w:rPr>
      </w:pPr>
    </w:p>
    <w:p w:rsidR="00A52097" w:rsidRPr="004C45AB" w:rsidRDefault="00A52097" w:rsidP="000954CE">
      <w:pPr>
        <w:spacing w:line="216" w:lineRule="auto"/>
        <w:ind w:left="72"/>
        <w:rPr>
          <w:szCs w:val="24"/>
        </w:rPr>
      </w:pPr>
      <w:r w:rsidRPr="004C45AB">
        <w:rPr>
          <w:szCs w:val="24"/>
        </w:rPr>
        <w:t>Mr. Vetter said that it would be difficult to justify a new connector road based on the conditions, unless something like Amazon comes in, which would trigger a new traffic study.  Mr. Galvin asked if the impact of heavy trucks on Acorn Lane were studied.  Mr. Vetter said no, although public perception could raise the issue, the study was strictly traffic feasibility.  However, at even double the traffic, there is not a traffic issue.</w:t>
      </w:r>
    </w:p>
    <w:p w:rsidR="00A52097" w:rsidRPr="004C45AB" w:rsidRDefault="00A52097" w:rsidP="000954CE">
      <w:pPr>
        <w:spacing w:line="216" w:lineRule="auto"/>
        <w:ind w:left="72"/>
        <w:rPr>
          <w:szCs w:val="24"/>
        </w:rPr>
      </w:pPr>
    </w:p>
    <w:p w:rsidR="00A52097" w:rsidRPr="004C45AB" w:rsidRDefault="00A52097" w:rsidP="000954CE">
      <w:pPr>
        <w:spacing w:line="216" w:lineRule="auto"/>
        <w:ind w:left="72"/>
        <w:rPr>
          <w:szCs w:val="24"/>
        </w:rPr>
      </w:pPr>
      <w:r w:rsidRPr="004C45AB">
        <w:rPr>
          <w:szCs w:val="24"/>
        </w:rPr>
        <w:t>Mr. Boyce asked if the City of Dover had any concerns, such as “if you build it, they will come” regarding tenants.  Mayor Christiansen said that lack of dedicated access had been the deal-breaker in three cases.</w:t>
      </w:r>
    </w:p>
    <w:p w:rsidR="00A52097" w:rsidRPr="004C45AB" w:rsidRDefault="00A52097" w:rsidP="000954CE">
      <w:pPr>
        <w:spacing w:line="216" w:lineRule="auto"/>
        <w:ind w:left="72"/>
        <w:rPr>
          <w:szCs w:val="24"/>
        </w:rPr>
      </w:pPr>
    </w:p>
    <w:p w:rsidR="00A52097" w:rsidRPr="004C45AB" w:rsidRDefault="00A52097" w:rsidP="000954CE">
      <w:pPr>
        <w:spacing w:line="216" w:lineRule="auto"/>
        <w:ind w:left="72"/>
        <w:rPr>
          <w:szCs w:val="24"/>
        </w:rPr>
      </w:pPr>
      <w:r w:rsidRPr="004C45AB">
        <w:rPr>
          <w:szCs w:val="24"/>
        </w:rPr>
        <w:t>Mr. Galvin said that the last mile impacts of freight coming off the highway and into a neighborhood should be considered.  Mr. Vetter said that it’s hard to project what will happen.  Mr. Boyce said that the issue is that, although the City of Dover wants this road, it is driven by economics, not traffic.</w:t>
      </w:r>
    </w:p>
    <w:p w:rsidR="00B5594F" w:rsidRPr="004C45AB" w:rsidRDefault="00B5594F" w:rsidP="000954CE">
      <w:pPr>
        <w:spacing w:line="216" w:lineRule="auto"/>
        <w:ind w:left="72"/>
        <w:rPr>
          <w:szCs w:val="24"/>
        </w:rPr>
      </w:pPr>
    </w:p>
    <w:p w:rsidR="00EF684C" w:rsidRPr="004C45AB" w:rsidRDefault="000954CE" w:rsidP="00EF684C">
      <w:pPr>
        <w:numPr>
          <w:ilvl w:val="0"/>
          <w:numId w:val="4"/>
        </w:numPr>
        <w:spacing w:line="216" w:lineRule="auto"/>
        <w:ind w:left="432"/>
        <w:rPr>
          <w:b/>
          <w:szCs w:val="24"/>
        </w:rPr>
      </w:pPr>
      <w:r w:rsidRPr="004C45AB">
        <w:rPr>
          <w:b/>
          <w:szCs w:val="24"/>
        </w:rPr>
        <w:tab/>
      </w:r>
      <w:r w:rsidRPr="004C45AB">
        <w:rPr>
          <w:b/>
          <w:szCs w:val="24"/>
        </w:rPr>
        <w:tab/>
      </w:r>
      <w:r w:rsidR="003B7C9B" w:rsidRPr="004C45AB">
        <w:rPr>
          <w:b/>
          <w:szCs w:val="24"/>
        </w:rPr>
        <w:t>PRESENTATION:  Regional Bike Plan Update - Rich Vetter (enclosure)</w:t>
      </w:r>
    </w:p>
    <w:p w:rsidR="00EF684C" w:rsidRPr="004C45AB" w:rsidRDefault="00EF684C" w:rsidP="00813A09">
      <w:pPr>
        <w:spacing w:line="216" w:lineRule="auto"/>
        <w:ind w:left="72"/>
        <w:rPr>
          <w:szCs w:val="24"/>
        </w:rPr>
      </w:pPr>
    </w:p>
    <w:p w:rsidR="00A52097" w:rsidRPr="004C45AB" w:rsidRDefault="004562BD" w:rsidP="00813A09">
      <w:pPr>
        <w:spacing w:line="216" w:lineRule="auto"/>
        <w:ind w:left="72"/>
        <w:rPr>
          <w:szCs w:val="24"/>
        </w:rPr>
      </w:pPr>
      <w:r w:rsidRPr="004C45AB">
        <w:rPr>
          <w:szCs w:val="24"/>
        </w:rPr>
        <w:t xml:space="preserve">Mr. Vetter referred the Council members to the document in the meeting materials that listed the projects the Regional Bicycle Plan Working Group developed for the Plan update.  The list included a synopsis of the project rankings.  He noted that the Working Group members included agency and municipal representatives, as well as public advocates.  He felt that the list passed “the common sense test.”  Projects were selected that connect parks and other destinations, and fill gaps in the current </w:t>
      </w:r>
      <w:r w:rsidR="008232E6" w:rsidRPr="004C45AB">
        <w:rPr>
          <w:szCs w:val="24"/>
        </w:rPr>
        <w:t>bike route and trail system.</w:t>
      </w:r>
    </w:p>
    <w:p w:rsidR="008232E6" w:rsidRPr="004C45AB" w:rsidRDefault="008232E6" w:rsidP="00813A09">
      <w:pPr>
        <w:spacing w:line="216" w:lineRule="auto"/>
        <w:ind w:left="72"/>
        <w:rPr>
          <w:szCs w:val="24"/>
        </w:rPr>
      </w:pPr>
    </w:p>
    <w:p w:rsidR="008232E6" w:rsidRPr="004C45AB" w:rsidRDefault="008232E6" w:rsidP="00813A09">
      <w:pPr>
        <w:spacing w:line="216" w:lineRule="auto"/>
        <w:ind w:left="72"/>
        <w:rPr>
          <w:szCs w:val="24"/>
        </w:rPr>
      </w:pPr>
      <w:r w:rsidRPr="004C45AB">
        <w:rPr>
          <w:szCs w:val="24"/>
        </w:rPr>
        <w:t>He reviewed the highest ranking Dover projects.  It was noted that in some areas, creating bike lanes or pedestrian/bicycle bridges is difficult due to lack of actual space available.  Milford projects were also reviewed.</w:t>
      </w:r>
    </w:p>
    <w:p w:rsidR="008232E6" w:rsidRPr="004C45AB" w:rsidRDefault="008232E6" w:rsidP="00813A09">
      <w:pPr>
        <w:spacing w:line="216" w:lineRule="auto"/>
        <w:ind w:left="72"/>
        <w:rPr>
          <w:szCs w:val="24"/>
        </w:rPr>
      </w:pPr>
    </w:p>
    <w:p w:rsidR="008232E6" w:rsidRPr="004C45AB" w:rsidRDefault="008232E6" w:rsidP="00813A09">
      <w:pPr>
        <w:spacing w:line="216" w:lineRule="auto"/>
        <w:ind w:left="72"/>
        <w:rPr>
          <w:szCs w:val="24"/>
        </w:rPr>
      </w:pPr>
      <w:r w:rsidRPr="004C45AB">
        <w:rPr>
          <w:szCs w:val="24"/>
        </w:rPr>
        <w:t>Mr. Boyce noted that DelDOT is part of the Working Group, and that bicycle/pedestrian projects are a non-motorized line item in the Capital Transportation Program (CTP).  He said that there is already work on projects not in the list presented, and that the new projects from the RBP will be added in as funds are available.</w:t>
      </w:r>
    </w:p>
    <w:p w:rsidR="00A52097" w:rsidRPr="004C45AB" w:rsidRDefault="00A52097" w:rsidP="00813A09">
      <w:pPr>
        <w:spacing w:line="216" w:lineRule="auto"/>
        <w:ind w:left="72"/>
        <w:rPr>
          <w:szCs w:val="24"/>
        </w:rPr>
      </w:pPr>
    </w:p>
    <w:p w:rsidR="001F42FC" w:rsidRPr="004C45AB" w:rsidRDefault="00594E05" w:rsidP="00690AEF">
      <w:pPr>
        <w:numPr>
          <w:ilvl w:val="0"/>
          <w:numId w:val="4"/>
        </w:numPr>
        <w:spacing w:line="216" w:lineRule="auto"/>
        <w:ind w:left="432"/>
        <w:rPr>
          <w:b/>
          <w:szCs w:val="24"/>
        </w:rPr>
      </w:pPr>
      <w:r w:rsidRPr="004C45AB">
        <w:rPr>
          <w:b/>
          <w:i/>
          <w:szCs w:val="24"/>
        </w:rPr>
        <w:tab/>
      </w:r>
      <w:r w:rsidRPr="004C45AB">
        <w:rPr>
          <w:b/>
          <w:i/>
          <w:szCs w:val="24"/>
        </w:rPr>
        <w:tab/>
      </w:r>
      <w:r w:rsidR="006844BD" w:rsidRPr="004C45AB">
        <w:rPr>
          <w:b/>
          <w:szCs w:val="24"/>
        </w:rPr>
        <w:t>COUNCIL MEMBER</w:t>
      </w:r>
      <w:r w:rsidR="00706108" w:rsidRPr="004C45AB">
        <w:rPr>
          <w:b/>
          <w:szCs w:val="24"/>
        </w:rPr>
        <w:t xml:space="preserve"> </w:t>
      </w:r>
      <w:r w:rsidR="00FF0120" w:rsidRPr="004C45AB">
        <w:rPr>
          <w:b/>
          <w:szCs w:val="24"/>
        </w:rPr>
        <w:t>REPORTS</w:t>
      </w:r>
      <w:r w:rsidR="00CA5C06" w:rsidRPr="004C45AB">
        <w:rPr>
          <w:b/>
          <w:szCs w:val="24"/>
        </w:rPr>
        <w:t xml:space="preserve"> - NA</w:t>
      </w:r>
    </w:p>
    <w:p w:rsidR="00A2357C" w:rsidRPr="004C45AB" w:rsidRDefault="00690AEF" w:rsidP="00BA31FE">
      <w:pPr>
        <w:spacing w:line="216" w:lineRule="auto"/>
        <w:ind w:left="72"/>
        <w:rPr>
          <w:b/>
          <w:szCs w:val="24"/>
        </w:rPr>
      </w:pPr>
      <w:r w:rsidRPr="004C45AB">
        <w:rPr>
          <w:b/>
          <w:szCs w:val="24"/>
        </w:rPr>
        <w:t xml:space="preserve">   </w:t>
      </w:r>
      <w:r w:rsidR="000B2A9B" w:rsidRPr="004C45AB">
        <w:rPr>
          <w:b/>
          <w:szCs w:val="24"/>
        </w:rPr>
        <w:tab/>
      </w:r>
    </w:p>
    <w:p w:rsidR="00151EF3" w:rsidRPr="004C45AB" w:rsidRDefault="00690AEF" w:rsidP="00690AEF">
      <w:pPr>
        <w:numPr>
          <w:ilvl w:val="0"/>
          <w:numId w:val="4"/>
        </w:numPr>
        <w:spacing w:line="216" w:lineRule="auto"/>
        <w:ind w:left="432"/>
        <w:rPr>
          <w:b/>
          <w:szCs w:val="24"/>
        </w:rPr>
      </w:pPr>
      <w:r w:rsidRPr="004C45AB">
        <w:rPr>
          <w:b/>
          <w:szCs w:val="24"/>
        </w:rPr>
        <w:t xml:space="preserve">   </w:t>
      </w:r>
      <w:r w:rsidR="000B2A9B" w:rsidRPr="004C45AB">
        <w:rPr>
          <w:b/>
          <w:szCs w:val="24"/>
        </w:rPr>
        <w:tab/>
      </w:r>
      <w:r w:rsidR="00151EF3" w:rsidRPr="004C45AB">
        <w:rPr>
          <w:b/>
          <w:szCs w:val="24"/>
        </w:rPr>
        <w:t>Staff Report</w:t>
      </w:r>
      <w:r w:rsidR="00B50464" w:rsidRPr="004C45AB">
        <w:rPr>
          <w:b/>
          <w:szCs w:val="24"/>
        </w:rPr>
        <w:t>s</w:t>
      </w:r>
      <w:r w:rsidR="00151EF3" w:rsidRPr="004C45AB">
        <w:rPr>
          <w:b/>
          <w:szCs w:val="24"/>
        </w:rPr>
        <w:t xml:space="preserve"> – </w:t>
      </w:r>
    </w:p>
    <w:p w:rsidR="00151EF3" w:rsidRPr="004C45AB" w:rsidRDefault="00ED77D3" w:rsidP="00A2357C">
      <w:pPr>
        <w:spacing w:line="216" w:lineRule="auto"/>
        <w:rPr>
          <w:b/>
          <w:szCs w:val="24"/>
        </w:rPr>
      </w:pPr>
      <w:r w:rsidRPr="004C45AB">
        <w:rPr>
          <w:b/>
          <w:szCs w:val="24"/>
        </w:rPr>
        <w:tab/>
      </w:r>
      <w:r w:rsidR="00865755" w:rsidRPr="004C45AB">
        <w:rPr>
          <w:b/>
          <w:szCs w:val="24"/>
        </w:rPr>
        <w:t>1</w:t>
      </w:r>
      <w:r w:rsidR="00813A09" w:rsidRPr="004C45AB">
        <w:rPr>
          <w:b/>
          <w:szCs w:val="24"/>
        </w:rPr>
        <w:t>0</w:t>
      </w:r>
      <w:r w:rsidR="00151EF3" w:rsidRPr="004C45AB">
        <w:rPr>
          <w:b/>
          <w:szCs w:val="24"/>
        </w:rPr>
        <w:t xml:space="preserve">.1 </w:t>
      </w:r>
      <w:r w:rsidR="002067A1" w:rsidRPr="004C45AB">
        <w:rPr>
          <w:b/>
          <w:szCs w:val="24"/>
        </w:rPr>
        <w:tab/>
      </w:r>
      <w:r w:rsidR="00151EF3" w:rsidRPr="004C45AB">
        <w:rPr>
          <w:b/>
          <w:szCs w:val="24"/>
        </w:rPr>
        <w:t>Outreach Activities – K</w:t>
      </w:r>
      <w:r w:rsidR="007D2063" w:rsidRPr="004C45AB">
        <w:rPr>
          <w:b/>
          <w:szCs w:val="24"/>
        </w:rPr>
        <w:t>ate</w:t>
      </w:r>
      <w:r w:rsidR="00151EF3" w:rsidRPr="004C45AB">
        <w:rPr>
          <w:b/>
          <w:szCs w:val="24"/>
        </w:rPr>
        <w:t xml:space="preserve"> Layton</w:t>
      </w:r>
    </w:p>
    <w:p w:rsidR="00151EF3" w:rsidRPr="004C45AB" w:rsidRDefault="00ED77D3" w:rsidP="00A2357C">
      <w:pPr>
        <w:spacing w:line="216" w:lineRule="auto"/>
        <w:rPr>
          <w:b/>
          <w:szCs w:val="24"/>
        </w:rPr>
      </w:pPr>
      <w:r w:rsidRPr="004C45AB">
        <w:rPr>
          <w:b/>
          <w:szCs w:val="24"/>
        </w:rPr>
        <w:tab/>
      </w:r>
      <w:r w:rsidR="00865755" w:rsidRPr="004C45AB">
        <w:rPr>
          <w:b/>
          <w:szCs w:val="24"/>
        </w:rPr>
        <w:t>1</w:t>
      </w:r>
      <w:r w:rsidR="00813A09" w:rsidRPr="004C45AB">
        <w:rPr>
          <w:b/>
          <w:szCs w:val="24"/>
        </w:rPr>
        <w:t>0</w:t>
      </w:r>
      <w:r w:rsidR="00151EF3" w:rsidRPr="004C45AB">
        <w:rPr>
          <w:b/>
          <w:szCs w:val="24"/>
        </w:rPr>
        <w:t xml:space="preserve">.2 </w:t>
      </w:r>
      <w:r w:rsidR="002067A1" w:rsidRPr="004C45AB">
        <w:rPr>
          <w:b/>
          <w:szCs w:val="24"/>
        </w:rPr>
        <w:tab/>
      </w:r>
      <w:r w:rsidR="00151EF3" w:rsidRPr="004C45AB">
        <w:rPr>
          <w:b/>
          <w:szCs w:val="24"/>
        </w:rPr>
        <w:t>UPWP Progress &amp; Financial Reports – R</w:t>
      </w:r>
      <w:r w:rsidR="007D2063" w:rsidRPr="004C45AB">
        <w:rPr>
          <w:b/>
          <w:szCs w:val="24"/>
        </w:rPr>
        <w:t>ich</w:t>
      </w:r>
      <w:r w:rsidR="00CA5C06" w:rsidRPr="004C45AB">
        <w:rPr>
          <w:b/>
          <w:szCs w:val="24"/>
        </w:rPr>
        <w:t xml:space="preserve"> Vetter</w:t>
      </w:r>
    </w:p>
    <w:p w:rsidR="008C15E9" w:rsidRPr="004C45AB" w:rsidRDefault="00ED77D3" w:rsidP="008C15E9">
      <w:pPr>
        <w:spacing w:line="216" w:lineRule="auto"/>
        <w:rPr>
          <w:b/>
          <w:szCs w:val="24"/>
        </w:rPr>
      </w:pPr>
      <w:r w:rsidRPr="004C45AB">
        <w:rPr>
          <w:b/>
          <w:szCs w:val="24"/>
        </w:rPr>
        <w:tab/>
      </w:r>
      <w:r w:rsidR="00865755" w:rsidRPr="004C45AB">
        <w:rPr>
          <w:b/>
          <w:szCs w:val="24"/>
        </w:rPr>
        <w:t>1</w:t>
      </w:r>
      <w:r w:rsidR="00813A09" w:rsidRPr="004C45AB">
        <w:rPr>
          <w:b/>
          <w:szCs w:val="24"/>
        </w:rPr>
        <w:t>0</w:t>
      </w:r>
      <w:r w:rsidR="00BA31FE" w:rsidRPr="004C45AB">
        <w:rPr>
          <w:b/>
          <w:szCs w:val="24"/>
        </w:rPr>
        <w:t>.</w:t>
      </w:r>
      <w:r w:rsidR="0009217B" w:rsidRPr="004C45AB">
        <w:rPr>
          <w:b/>
          <w:szCs w:val="24"/>
        </w:rPr>
        <w:t xml:space="preserve">3 </w:t>
      </w:r>
      <w:r w:rsidR="002067A1" w:rsidRPr="004C45AB">
        <w:rPr>
          <w:b/>
          <w:szCs w:val="24"/>
        </w:rPr>
        <w:tab/>
      </w:r>
      <w:r w:rsidR="0009217B" w:rsidRPr="004C45AB">
        <w:rPr>
          <w:b/>
          <w:szCs w:val="24"/>
        </w:rPr>
        <w:t>Other MPO Projects &amp; Updates – R</w:t>
      </w:r>
      <w:r w:rsidR="007D2063" w:rsidRPr="004C45AB">
        <w:rPr>
          <w:b/>
          <w:szCs w:val="24"/>
        </w:rPr>
        <w:t>ich</w:t>
      </w:r>
      <w:r w:rsidR="0023535C" w:rsidRPr="004C45AB">
        <w:rPr>
          <w:b/>
          <w:szCs w:val="24"/>
        </w:rPr>
        <w:t xml:space="preserve"> </w:t>
      </w:r>
      <w:r w:rsidR="0009217B" w:rsidRPr="004C45AB">
        <w:rPr>
          <w:b/>
          <w:szCs w:val="24"/>
        </w:rPr>
        <w:t>Vetter</w:t>
      </w:r>
    </w:p>
    <w:p w:rsidR="007F33CC" w:rsidRPr="004C45AB" w:rsidRDefault="007F33CC" w:rsidP="008C15E9">
      <w:pPr>
        <w:spacing w:line="216" w:lineRule="auto"/>
        <w:rPr>
          <w:b/>
          <w:szCs w:val="24"/>
        </w:rPr>
      </w:pPr>
      <w:r w:rsidRPr="004C45AB">
        <w:rPr>
          <w:b/>
          <w:szCs w:val="24"/>
        </w:rPr>
        <w:tab/>
        <w:t>10.4</w:t>
      </w:r>
      <w:r w:rsidRPr="004C45AB">
        <w:rPr>
          <w:b/>
          <w:szCs w:val="24"/>
        </w:rPr>
        <w:tab/>
        <w:t>Correspondence (enclosure)</w:t>
      </w:r>
    </w:p>
    <w:p w:rsidR="008C15E9" w:rsidRPr="004C45AB" w:rsidRDefault="008C15E9" w:rsidP="008C15E9">
      <w:pPr>
        <w:spacing w:line="216" w:lineRule="auto"/>
        <w:rPr>
          <w:b/>
          <w:szCs w:val="24"/>
        </w:rPr>
      </w:pPr>
    </w:p>
    <w:p w:rsidR="004C45AB" w:rsidRPr="004C45AB" w:rsidRDefault="004C45AB" w:rsidP="008C15E9">
      <w:pPr>
        <w:spacing w:line="216" w:lineRule="auto"/>
        <w:rPr>
          <w:b/>
          <w:szCs w:val="24"/>
        </w:rPr>
      </w:pPr>
      <w:r w:rsidRPr="004C45AB">
        <w:rPr>
          <w:b/>
          <w:szCs w:val="24"/>
        </w:rPr>
        <w:t xml:space="preserve">10.1 </w:t>
      </w:r>
    </w:p>
    <w:p w:rsidR="00CA5C06" w:rsidRPr="004C45AB" w:rsidRDefault="00CA5C06" w:rsidP="008C15E9">
      <w:pPr>
        <w:spacing w:line="216" w:lineRule="auto"/>
        <w:rPr>
          <w:b/>
          <w:szCs w:val="24"/>
        </w:rPr>
      </w:pPr>
      <w:r w:rsidRPr="004C45AB">
        <w:rPr>
          <w:szCs w:val="24"/>
        </w:rPr>
        <w:t>Ms. Layton reported that there was no February meeting for the PAC.  She is working with the relevant agencies regarding appointments to fill the vacant seats.  She noted that the Governor’s Office and DelDOT both have positions to fill.</w:t>
      </w:r>
    </w:p>
    <w:p w:rsidR="00CA5C06" w:rsidRPr="004C45AB" w:rsidRDefault="00CA5C06" w:rsidP="008C15E9">
      <w:pPr>
        <w:spacing w:line="216" w:lineRule="auto"/>
        <w:rPr>
          <w:szCs w:val="24"/>
        </w:rPr>
      </w:pPr>
    </w:p>
    <w:p w:rsidR="00CA5C06" w:rsidRPr="004C45AB" w:rsidRDefault="00CA5C06" w:rsidP="008C15E9">
      <w:pPr>
        <w:spacing w:line="216" w:lineRule="auto"/>
        <w:rPr>
          <w:szCs w:val="24"/>
        </w:rPr>
      </w:pPr>
      <w:r w:rsidRPr="004C45AB">
        <w:rPr>
          <w:szCs w:val="24"/>
        </w:rPr>
        <w:t>Ms. Layton said that the MPO “tabling events” begin in April.  In addition to Chamber events, she is partnering with other agencies for the 55+ Expo and will participate in Dover Days and Milford’s Bug and Bud Festival.  She noted that sharing space with other agencies defrays costs.</w:t>
      </w:r>
    </w:p>
    <w:p w:rsidR="00CA5C06" w:rsidRPr="004C45AB" w:rsidRDefault="00CA5C06" w:rsidP="008C15E9">
      <w:pPr>
        <w:spacing w:line="216" w:lineRule="auto"/>
        <w:rPr>
          <w:szCs w:val="24"/>
        </w:rPr>
      </w:pPr>
    </w:p>
    <w:p w:rsidR="00CA5C06" w:rsidRPr="004C45AB" w:rsidRDefault="00CA5C06" w:rsidP="008C15E9">
      <w:pPr>
        <w:spacing w:line="216" w:lineRule="auto"/>
        <w:rPr>
          <w:szCs w:val="24"/>
        </w:rPr>
      </w:pPr>
      <w:r w:rsidRPr="004C45AB">
        <w:rPr>
          <w:szCs w:val="24"/>
        </w:rPr>
        <w:t>Ms. Layton announced that 2017 marks the MPO’s 25</w:t>
      </w:r>
      <w:r w:rsidRPr="004C45AB">
        <w:rPr>
          <w:szCs w:val="24"/>
          <w:vertAlign w:val="superscript"/>
        </w:rPr>
        <w:t>th</w:t>
      </w:r>
      <w:r w:rsidRPr="004C45AB">
        <w:rPr>
          <w:szCs w:val="24"/>
        </w:rPr>
        <w:t xml:space="preserve"> anniversary, and an event is being planned.</w:t>
      </w:r>
    </w:p>
    <w:p w:rsidR="00CA5C06" w:rsidRPr="004C45AB" w:rsidRDefault="00CA5C06" w:rsidP="008C15E9">
      <w:pPr>
        <w:spacing w:line="216" w:lineRule="auto"/>
        <w:rPr>
          <w:szCs w:val="24"/>
        </w:rPr>
      </w:pPr>
    </w:p>
    <w:p w:rsidR="004C45AB" w:rsidRPr="004C45AB" w:rsidRDefault="004C45AB" w:rsidP="008C15E9">
      <w:pPr>
        <w:spacing w:line="216" w:lineRule="auto"/>
        <w:rPr>
          <w:b/>
          <w:szCs w:val="24"/>
        </w:rPr>
      </w:pPr>
      <w:r w:rsidRPr="004C45AB">
        <w:rPr>
          <w:b/>
          <w:szCs w:val="24"/>
        </w:rPr>
        <w:t>10.3</w:t>
      </w:r>
    </w:p>
    <w:p w:rsidR="00CA5C06" w:rsidRPr="004C45AB" w:rsidRDefault="004C45AB" w:rsidP="008C15E9">
      <w:pPr>
        <w:spacing w:line="216" w:lineRule="auto"/>
        <w:rPr>
          <w:szCs w:val="24"/>
        </w:rPr>
      </w:pPr>
      <w:r w:rsidRPr="004C45AB">
        <w:rPr>
          <w:szCs w:val="24"/>
        </w:rPr>
        <w:t>Mr. Vetter reported that the Dover Parking Study is moving forward.  Two rounds of traffic and parking counts have been done and there will be a meeting next week to review the data.  The consultant is talking to the businesses downtown, and at the end of March or beginning of April there will be a public workshop.  The study is expected to wrap up in June or July.</w:t>
      </w:r>
    </w:p>
    <w:p w:rsidR="00CA5C06" w:rsidRPr="004C45AB" w:rsidRDefault="00CA5C06" w:rsidP="008C15E9">
      <w:pPr>
        <w:spacing w:line="216" w:lineRule="auto"/>
        <w:rPr>
          <w:b/>
          <w:szCs w:val="24"/>
        </w:rPr>
      </w:pPr>
    </w:p>
    <w:p w:rsidR="004C45AB" w:rsidRPr="004C45AB" w:rsidRDefault="004C45AB" w:rsidP="008C15E9">
      <w:pPr>
        <w:spacing w:line="216" w:lineRule="auto"/>
        <w:rPr>
          <w:szCs w:val="24"/>
        </w:rPr>
      </w:pPr>
      <w:r w:rsidRPr="004C45AB">
        <w:rPr>
          <w:b/>
          <w:szCs w:val="24"/>
        </w:rPr>
        <w:t>10.4</w:t>
      </w:r>
    </w:p>
    <w:p w:rsidR="004C45AB" w:rsidRPr="004C45AB" w:rsidRDefault="004C45AB" w:rsidP="008C15E9">
      <w:pPr>
        <w:spacing w:line="216" w:lineRule="auto"/>
        <w:rPr>
          <w:szCs w:val="24"/>
        </w:rPr>
      </w:pPr>
      <w:r w:rsidRPr="004C45AB">
        <w:rPr>
          <w:szCs w:val="24"/>
        </w:rPr>
        <w:t>Mr. Vetter referred to a letter that had been copied to the MPO and originally sent to DelDOT concerning the proposed collector-distributor road / Scarborough Road interchange to the Dover Mall.  Mr. Boyce said that DelDOT is working with the owners of the mall and regular meetings are held to discuss the project.  He also said that even using tolls against debt service, a lot of money is needed for the project.  DelDOT is working with both Kent County and Dover on financial options.  This would also require a change to State Code, which means going through the Legislature.  Mr. Boyce noted that the CTP has design funding set aside, but the project is not moving as fast as the owners want it to.</w:t>
      </w:r>
    </w:p>
    <w:p w:rsidR="004C45AB" w:rsidRPr="004C45AB" w:rsidRDefault="004C45AB" w:rsidP="008C15E9">
      <w:pPr>
        <w:spacing w:line="216" w:lineRule="auto"/>
        <w:rPr>
          <w:b/>
          <w:szCs w:val="24"/>
        </w:rPr>
      </w:pPr>
    </w:p>
    <w:p w:rsidR="004873AF" w:rsidRPr="004C45AB" w:rsidRDefault="008C15E9" w:rsidP="008C15E9">
      <w:pPr>
        <w:spacing w:line="216" w:lineRule="auto"/>
        <w:rPr>
          <w:b/>
          <w:szCs w:val="24"/>
        </w:rPr>
      </w:pPr>
      <w:r w:rsidRPr="004C45AB">
        <w:rPr>
          <w:b/>
          <w:szCs w:val="24"/>
        </w:rPr>
        <w:t>N</w:t>
      </w:r>
      <w:r w:rsidR="008970B2" w:rsidRPr="004C45AB">
        <w:rPr>
          <w:b/>
          <w:szCs w:val="24"/>
        </w:rPr>
        <w:t xml:space="preserve">ext Meeting: </w:t>
      </w:r>
      <w:r w:rsidR="00690AEF" w:rsidRPr="004C45AB">
        <w:rPr>
          <w:b/>
          <w:szCs w:val="24"/>
        </w:rPr>
        <w:t xml:space="preserve">   </w:t>
      </w:r>
      <w:r w:rsidR="00BA31FE" w:rsidRPr="004C45AB">
        <w:rPr>
          <w:b/>
          <w:szCs w:val="24"/>
        </w:rPr>
        <w:t>Ma</w:t>
      </w:r>
      <w:r w:rsidR="002D2710" w:rsidRPr="004C45AB">
        <w:rPr>
          <w:b/>
          <w:szCs w:val="24"/>
        </w:rPr>
        <w:t>y 3</w:t>
      </w:r>
      <w:r w:rsidR="000749BB" w:rsidRPr="004C45AB">
        <w:rPr>
          <w:b/>
          <w:szCs w:val="24"/>
        </w:rPr>
        <w:t xml:space="preserve">, </w:t>
      </w:r>
      <w:r w:rsidR="004A488F" w:rsidRPr="004C45AB">
        <w:rPr>
          <w:b/>
          <w:szCs w:val="24"/>
        </w:rPr>
        <w:t>201</w:t>
      </w:r>
      <w:r w:rsidR="008F60A0" w:rsidRPr="004C45AB">
        <w:rPr>
          <w:b/>
          <w:szCs w:val="24"/>
        </w:rPr>
        <w:t>7</w:t>
      </w:r>
    </w:p>
    <w:p w:rsidR="00F425A1" w:rsidRPr="004C45AB" w:rsidRDefault="00F425A1">
      <w:pPr>
        <w:pStyle w:val="Heading9"/>
        <w:spacing w:line="216" w:lineRule="auto"/>
        <w:rPr>
          <w:sz w:val="24"/>
          <w:szCs w:val="24"/>
          <w:u w:val="single"/>
        </w:rPr>
      </w:pPr>
    </w:p>
    <w:p w:rsidR="004C45AB" w:rsidRPr="004C45AB" w:rsidRDefault="004C45AB" w:rsidP="004C45AB">
      <w:pPr>
        <w:rPr>
          <w:szCs w:val="24"/>
        </w:rPr>
      </w:pPr>
      <w:r w:rsidRPr="004C45AB">
        <w:rPr>
          <w:szCs w:val="24"/>
        </w:rPr>
        <w:t>MOTION</w:t>
      </w:r>
      <w:r w:rsidRPr="004C45AB">
        <w:rPr>
          <w:szCs w:val="24"/>
        </w:rPr>
        <w:tab/>
        <w:t>By Mr. Boyce to adjourn the meeting.  Seconded by Mr. Sisson.  Motion carried.</w:t>
      </w:r>
    </w:p>
    <w:sectPr w:rsidR="004C45AB" w:rsidRPr="004C45AB" w:rsidSect="008C15E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080" w:right="1080" w:bottom="720" w:left="1080" w:header="331"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3CC" w:rsidRDefault="007F33CC">
      <w:r>
        <w:separator/>
      </w:r>
    </w:p>
  </w:endnote>
  <w:endnote w:type="continuationSeparator" w:id="0">
    <w:p w:rsidR="007F33CC" w:rsidRDefault="007F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CC" w:rsidRDefault="007F3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31669"/>
      <w:docPartObj>
        <w:docPartGallery w:val="Page Numbers (Bottom of Page)"/>
        <w:docPartUnique/>
      </w:docPartObj>
    </w:sdtPr>
    <w:sdtEndPr>
      <w:rPr>
        <w:noProof/>
      </w:rPr>
    </w:sdtEndPr>
    <w:sdtContent>
      <w:p w:rsidR="00325948" w:rsidRDefault="00325948">
        <w:pPr>
          <w:pStyle w:val="Footer"/>
          <w:jc w:val="right"/>
        </w:pPr>
        <w:r>
          <w:fldChar w:fldCharType="begin"/>
        </w:r>
        <w:r>
          <w:instrText xml:space="preserve"> PAGE   \* MERGEFORMAT </w:instrText>
        </w:r>
        <w:r>
          <w:fldChar w:fldCharType="separate"/>
        </w:r>
        <w:r w:rsidR="00B9704F">
          <w:rPr>
            <w:noProof/>
          </w:rPr>
          <w:t>3</w:t>
        </w:r>
        <w:r>
          <w:rPr>
            <w:noProof/>
          </w:rPr>
          <w:fldChar w:fldCharType="end"/>
        </w:r>
      </w:p>
    </w:sdtContent>
  </w:sdt>
  <w:p w:rsidR="007F33CC" w:rsidRDefault="007F33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CC" w:rsidRDefault="007F3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3CC" w:rsidRDefault="007F33CC">
      <w:r>
        <w:separator/>
      </w:r>
    </w:p>
  </w:footnote>
  <w:footnote w:type="continuationSeparator" w:id="0">
    <w:p w:rsidR="007F33CC" w:rsidRDefault="007F3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CC" w:rsidRDefault="007F3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CC" w:rsidRDefault="007F33CC" w:rsidP="009667A1">
    <w:pPr>
      <w:framePr w:w="1294" w:h="1372" w:hRule="exact" w:hSpace="124" w:vSpace="124" w:wrap="notBeside" w:vAnchor="page" w:hAnchor="page" w:x="773" w:y="28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819150" cy="869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66" t="-998" r="-1266" b="-998"/>
                  <a:stretch>
                    <a:fillRect/>
                  </a:stretch>
                </pic:blipFill>
                <pic:spPr bwMode="auto">
                  <a:xfrm>
                    <a:off x="0" y="0"/>
                    <a:ext cx="819150" cy="869950"/>
                  </a:xfrm>
                  <a:prstGeom prst="rect">
                    <a:avLst/>
                  </a:prstGeom>
                  <a:noFill/>
                  <a:ln w="9525">
                    <a:noFill/>
                    <a:miter lim="800000"/>
                    <a:headEnd/>
                    <a:tailEnd/>
                  </a:ln>
                </pic:spPr>
              </pic:pic>
            </a:graphicData>
          </a:graphic>
        </wp:inline>
      </w:drawing>
    </w:r>
  </w:p>
  <w:p w:rsidR="007F33CC" w:rsidRDefault="007F33CC">
    <w:pPr>
      <w:ind w:left="-360"/>
      <w:rPr>
        <w:sz w:val="36"/>
      </w:rPr>
    </w:pPr>
  </w:p>
  <w:p w:rsidR="007F33CC" w:rsidRDefault="007F33CC">
    <w:pPr>
      <w:ind w:left="-360"/>
      <w:rPr>
        <w:sz w:val="32"/>
      </w:rPr>
    </w:pPr>
    <w:r>
      <w:rPr>
        <w:sz w:val="32"/>
      </w:rPr>
      <w:t xml:space="preserve">                        Dover/Kent </w:t>
    </w:r>
    <w:smartTag w:uri="urn:schemas-microsoft-com:office:smarttags" w:element="place">
      <w:smartTag w:uri="urn:schemas-microsoft-com:office:smarttags" w:element="PlaceType">
        <w:r>
          <w:rPr>
            <w:sz w:val="32"/>
          </w:rPr>
          <w:t>County</w:t>
        </w:r>
      </w:smartTag>
      <w:r>
        <w:rPr>
          <w:sz w:val="32"/>
        </w:rPr>
        <w:t xml:space="preserve"> </w:t>
      </w:r>
      <w:smartTag w:uri="urn:schemas-microsoft-com:office:smarttags" w:element="PlaceName">
        <w:r>
          <w:rPr>
            <w:sz w:val="32"/>
          </w:rPr>
          <w:t>Metropolitan</w:t>
        </w:r>
      </w:smartTag>
    </w:smartTag>
    <w:r>
      <w:rPr>
        <w:sz w:val="32"/>
      </w:rPr>
      <w:t xml:space="preserve"> Planning Organization</w:t>
    </w:r>
  </w:p>
  <w:p w:rsidR="007F33CC" w:rsidRDefault="007F33CC">
    <w:pPr>
      <w:tabs>
        <w:tab w:val="right" w:pos="9360"/>
      </w:tabs>
      <w:ind w:left="-360"/>
      <w:rPr>
        <w:sz w:val="20"/>
      </w:rPr>
    </w:pPr>
    <w:r>
      <w:rPr>
        <w:sz w:val="20"/>
      </w:rPr>
      <w:t xml:space="preserve">                                       P.O. Box 383, Dover, Delaware  19903</w:t>
    </w:r>
    <w:r>
      <w:rPr>
        <w:sz w:val="20"/>
      </w:rPr>
      <w:tab/>
      <w:t>(302) 387-6030 FAX: (302) 387-6032</w:t>
    </w:r>
  </w:p>
  <w:p w:rsidR="007F33CC" w:rsidRDefault="007F33CC">
    <w:pPr>
      <w:tabs>
        <w:tab w:val="right" w:pos="9360"/>
      </w:tabs>
      <w:ind w:left="-360"/>
      <w:rPr>
        <w:sz w:val="20"/>
      </w:rPr>
    </w:pPr>
    <w:r>
      <w:rPr>
        <w:sz w:val="20"/>
      </w:rPr>
      <w:t xml:space="preserve">                                       </w:t>
    </w:r>
    <w:hyperlink r:id="rId2" w:history="1">
      <w:r>
        <w:rPr>
          <w:rStyle w:val="Hyperlink"/>
        </w:rPr>
        <w:t>http://doverkentmpo.org</w:t>
      </w:r>
    </w:hyperlink>
  </w:p>
  <w:p w:rsidR="007F33CC" w:rsidRDefault="007F33CC">
    <w:pPr>
      <w:tabs>
        <w:tab w:val="right" w:pos="9360"/>
      </w:tabs>
      <w:ind w:left="-360"/>
      <w:rPr>
        <w:sz w:val="20"/>
      </w:rPr>
    </w:pPr>
  </w:p>
  <w:p w:rsidR="007F33CC" w:rsidRDefault="00B9704F">
    <w:pPr>
      <w:spacing w:line="43" w:lineRule="exact"/>
      <w:ind w:left="-360"/>
      <w:rPr>
        <w:sz w:val="20"/>
      </w:rPr>
    </w:pPr>
    <w:r>
      <w:rPr>
        <w:noProof/>
        <w:snapToGrid/>
      </w:rPr>
      <w:pict>
        <v:rect id="_x0000_s1025" style="position:absolute;left:0;text-align:left;margin-left:54pt;margin-top:0;width:486pt;height:2.15pt;z-index:-251658752;mso-position-horizontal-relative:page" o:allowincell="f" fillcolor="black" stroked="f" strokeweight="0">
          <v:fill color2="black"/>
          <w10:wrap anchorx="page"/>
          <w10:anchorlock/>
        </v:rect>
      </w:pict>
    </w:r>
  </w:p>
  <w:p w:rsidR="007F33CC" w:rsidRDefault="007F33CC">
    <w:pPr>
      <w:spacing w:line="240" w:lineRule="exac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CC" w:rsidRDefault="007F3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B6A"/>
    <w:multiLevelType w:val="hybridMultilevel"/>
    <w:tmpl w:val="7556D3FA"/>
    <w:lvl w:ilvl="0" w:tplc="F3407992">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95249CB"/>
    <w:multiLevelType w:val="hybridMultilevel"/>
    <w:tmpl w:val="8222E268"/>
    <w:lvl w:ilvl="0" w:tplc="379829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03E0D"/>
    <w:multiLevelType w:val="singleLevel"/>
    <w:tmpl w:val="867CB0DC"/>
    <w:lvl w:ilvl="0">
      <w:start w:val="6"/>
      <w:numFmt w:val="decimal"/>
      <w:lvlText w:val="%1."/>
      <w:lvlJc w:val="left"/>
      <w:pPr>
        <w:tabs>
          <w:tab w:val="num" w:pos="720"/>
        </w:tabs>
        <w:ind w:left="720" w:hanging="720"/>
      </w:pPr>
      <w:rPr>
        <w:rFonts w:hint="default"/>
      </w:rPr>
    </w:lvl>
  </w:abstractNum>
  <w:abstractNum w:abstractNumId="3" w15:restartNumberingAfterBreak="0">
    <w:nsid w:val="1AA973D0"/>
    <w:multiLevelType w:val="hybridMultilevel"/>
    <w:tmpl w:val="8384F810"/>
    <w:lvl w:ilvl="0" w:tplc="7AB6083E">
      <w:start w:val="78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53AF8"/>
    <w:multiLevelType w:val="hybridMultilevel"/>
    <w:tmpl w:val="B90EF6F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6F6CAB"/>
    <w:multiLevelType w:val="hybridMultilevel"/>
    <w:tmpl w:val="3968B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04B7F"/>
    <w:multiLevelType w:val="hybridMultilevel"/>
    <w:tmpl w:val="2F24BE30"/>
    <w:lvl w:ilvl="0" w:tplc="2BE0B1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A1B54"/>
    <w:multiLevelType w:val="hybridMultilevel"/>
    <w:tmpl w:val="788E6640"/>
    <w:lvl w:ilvl="0" w:tplc="359E7A4E">
      <w:start w:val="1"/>
      <w:numFmt w:val="decimal"/>
      <w:lvlText w:val="%1."/>
      <w:lvlJc w:val="left"/>
      <w:pPr>
        <w:tabs>
          <w:tab w:val="num" w:pos="360"/>
        </w:tabs>
        <w:ind w:left="360" w:hanging="360"/>
      </w:pPr>
      <w:rPr>
        <w:rFonts w:hint="default"/>
      </w:rPr>
    </w:lvl>
    <w:lvl w:ilvl="1" w:tplc="9140B486">
      <w:numFmt w:val="none"/>
      <w:lvlText w:val=""/>
      <w:lvlJc w:val="left"/>
      <w:pPr>
        <w:tabs>
          <w:tab w:val="num" w:pos="360"/>
        </w:tabs>
      </w:pPr>
    </w:lvl>
    <w:lvl w:ilvl="2" w:tplc="26CCC838">
      <w:numFmt w:val="none"/>
      <w:lvlText w:val=""/>
      <w:lvlJc w:val="left"/>
      <w:pPr>
        <w:tabs>
          <w:tab w:val="num" w:pos="360"/>
        </w:tabs>
      </w:pPr>
    </w:lvl>
    <w:lvl w:ilvl="3" w:tplc="856630DE">
      <w:numFmt w:val="none"/>
      <w:lvlText w:val=""/>
      <w:lvlJc w:val="left"/>
      <w:pPr>
        <w:tabs>
          <w:tab w:val="num" w:pos="360"/>
        </w:tabs>
      </w:pPr>
    </w:lvl>
    <w:lvl w:ilvl="4" w:tplc="13981232">
      <w:numFmt w:val="none"/>
      <w:lvlText w:val=""/>
      <w:lvlJc w:val="left"/>
      <w:pPr>
        <w:tabs>
          <w:tab w:val="num" w:pos="360"/>
        </w:tabs>
      </w:pPr>
    </w:lvl>
    <w:lvl w:ilvl="5" w:tplc="7424140E">
      <w:numFmt w:val="none"/>
      <w:lvlText w:val=""/>
      <w:lvlJc w:val="left"/>
      <w:pPr>
        <w:tabs>
          <w:tab w:val="num" w:pos="360"/>
        </w:tabs>
      </w:pPr>
    </w:lvl>
    <w:lvl w:ilvl="6" w:tplc="C25A6D24">
      <w:numFmt w:val="none"/>
      <w:lvlText w:val=""/>
      <w:lvlJc w:val="left"/>
      <w:pPr>
        <w:tabs>
          <w:tab w:val="num" w:pos="360"/>
        </w:tabs>
      </w:pPr>
    </w:lvl>
    <w:lvl w:ilvl="7" w:tplc="5736245A">
      <w:numFmt w:val="none"/>
      <w:lvlText w:val=""/>
      <w:lvlJc w:val="left"/>
      <w:pPr>
        <w:tabs>
          <w:tab w:val="num" w:pos="360"/>
        </w:tabs>
      </w:pPr>
    </w:lvl>
    <w:lvl w:ilvl="8" w:tplc="02E4539A">
      <w:numFmt w:val="none"/>
      <w:lvlText w:val=""/>
      <w:lvlJc w:val="left"/>
      <w:pPr>
        <w:tabs>
          <w:tab w:val="num" w:pos="360"/>
        </w:tabs>
      </w:pPr>
    </w:lvl>
  </w:abstractNum>
  <w:abstractNum w:abstractNumId="8" w15:restartNumberingAfterBreak="0">
    <w:nsid w:val="370D33EE"/>
    <w:multiLevelType w:val="hybridMultilevel"/>
    <w:tmpl w:val="472CD5EE"/>
    <w:lvl w:ilvl="0" w:tplc="C226B0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3E2D8A"/>
    <w:multiLevelType w:val="hybridMultilevel"/>
    <w:tmpl w:val="AD38E826"/>
    <w:lvl w:ilvl="0" w:tplc="4402817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1E2C7A"/>
    <w:multiLevelType w:val="hybridMultilevel"/>
    <w:tmpl w:val="937ED444"/>
    <w:lvl w:ilvl="0" w:tplc="38E61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046EAB"/>
    <w:multiLevelType w:val="multilevel"/>
    <w:tmpl w:val="E12E493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2713D96"/>
    <w:multiLevelType w:val="hybridMultilevel"/>
    <w:tmpl w:val="532C3034"/>
    <w:lvl w:ilvl="0" w:tplc="BFF48C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925967"/>
    <w:multiLevelType w:val="hybridMultilevel"/>
    <w:tmpl w:val="67DA8E6A"/>
    <w:lvl w:ilvl="0" w:tplc="2F2ABC6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DA3353"/>
    <w:multiLevelType w:val="multilevel"/>
    <w:tmpl w:val="C9B6F26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D9B0667"/>
    <w:multiLevelType w:val="hybridMultilevel"/>
    <w:tmpl w:val="8BAA88A4"/>
    <w:lvl w:ilvl="0" w:tplc="2BE0798C">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A93E24"/>
    <w:multiLevelType w:val="multilevel"/>
    <w:tmpl w:val="742C2AC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08506EA"/>
    <w:multiLevelType w:val="hybridMultilevel"/>
    <w:tmpl w:val="8722CC84"/>
    <w:lvl w:ilvl="0" w:tplc="A3B03AB4">
      <w:numFmt w:val="bullet"/>
      <w:lvlText w:val="-"/>
      <w:lvlJc w:val="left"/>
      <w:pPr>
        <w:ind w:left="108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BBD790A"/>
    <w:multiLevelType w:val="hybridMultilevel"/>
    <w:tmpl w:val="A53EE53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744015E1"/>
    <w:multiLevelType w:val="hybridMultilevel"/>
    <w:tmpl w:val="D1E85376"/>
    <w:lvl w:ilvl="0" w:tplc="8E8AA6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914869"/>
    <w:multiLevelType w:val="hybridMultilevel"/>
    <w:tmpl w:val="87BA8A6E"/>
    <w:lvl w:ilvl="0" w:tplc="BB74D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7"/>
  </w:num>
  <w:num w:numId="5">
    <w:abstractNumId w:val="14"/>
  </w:num>
  <w:num w:numId="6">
    <w:abstractNumId w:val="16"/>
  </w:num>
  <w:num w:numId="7">
    <w:abstractNumId w:val="0"/>
  </w:num>
  <w:num w:numId="8">
    <w:abstractNumId w:val="1"/>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3"/>
  </w:num>
  <w:num w:numId="13">
    <w:abstractNumId w:val="10"/>
  </w:num>
  <w:num w:numId="14">
    <w:abstractNumId w:val="20"/>
  </w:num>
  <w:num w:numId="15">
    <w:abstractNumId w:val="13"/>
  </w:num>
  <w:num w:numId="16">
    <w:abstractNumId w:val="5"/>
  </w:num>
  <w:num w:numId="17">
    <w:abstractNumId w:val="15"/>
  </w:num>
  <w:num w:numId="18">
    <w:abstractNumId w:val="12"/>
  </w:num>
  <w:num w:numId="19">
    <w:abstractNumId w:val="8"/>
  </w:num>
  <w:num w:numId="20">
    <w:abstractNumId w:val="19"/>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gutterAtTop/>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
  <w:rsids>
    <w:rsidRoot w:val="0099738C"/>
    <w:rsid w:val="00006EFB"/>
    <w:rsid w:val="000070A0"/>
    <w:rsid w:val="00011B11"/>
    <w:rsid w:val="00013669"/>
    <w:rsid w:val="00027A0D"/>
    <w:rsid w:val="00031D23"/>
    <w:rsid w:val="00041324"/>
    <w:rsid w:val="000502B8"/>
    <w:rsid w:val="00062B1A"/>
    <w:rsid w:val="000749BB"/>
    <w:rsid w:val="0009217B"/>
    <w:rsid w:val="000954CE"/>
    <w:rsid w:val="000A0503"/>
    <w:rsid w:val="000B2A9B"/>
    <w:rsid w:val="000C1DFE"/>
    <w:rsid w:val="000C3701"/>
    <w:rsid w:val="000C43AB"/>
    <w:rsid w:val="000C57EB"/>
    <w:rsid w:val="000D2A7B"/>
    <w:rsid w:val="000E02DB"/>
    <w:rsid w:val="000E09E0"/>
    <w:rsid w:val="000E39E0"/>
    <w:rsid w:val="000E4AE1"/>
    <w:rsid w:val="000F0629"/>
    <w:rsid w:val="000F3DEC"/>
    <w:rsid w:val="00101674"/>
    <w:rsid w:val="00104D5B"/>
    <w:rsid w:val="001206BA"/>
    <w:rsid w:val="0012313A"/>
    <w:rsid w:val="00124106"/>
    <w:rsid w:val="00126626"/>
    <w:rsid w:val="00130799"/>
    <w:rsid w:val="001321B0"/>
    <w:rsid w:val="001359F7"/>
    <w:rsid w:val="00147B1E"/>
    <w:rsid w:val="00151EF3"/>
    <w:rsid w:val="00152DC7"/>
    <w:rsid w:val="00153597"/>
    <w:rsid w:val="00153F67"/>
    <w:rsid w:val="001609FB"/>
    <w:rsid w:val="00161DB7"/>
    <w:rsid w:val="001628D8"/>
    <w:rsid w:val="001644E5"/>
    <w:rsid w:val="0016748C"/>
    <w:rsid w:val="001717F0"/>
    <w:rsid w:val="00172210"/>
    <w:rsid w:val="00176A72"/>
    <w:rsid w:val="00186B44"/>
    <w:rsid w:val="0019116B"/>
    <w:rsid w:val="001953DE"/>
    <w:rsid w:val="00196A8C"/>
    <w:rsid w:val="001A0227"/>
    <w:rsid w:val="001A3D7B"/>
    <w:rsid w:val="001B05D7"/>
    <w:rsid w:val="001B7E53"/>
    <w:rsid w:val="001C1C05"/>
    <w:rsid w:val="001C1C97"/>
    <w:rsid w:val="001C3C2A"/>
    <w:rsid w:val="001C4574"/>
    <w:rsid w:val="001C65C8"/>
    <w:rsid w:val="001D0F8B"/>
    <w:rsid w:val="001D2FDA"/>
    <w:rsid w:val="001E1EFE"/>
    <w:rsid w:val="001E309E"/>
    <w:rsid w:val="001E3D2E"/>
    <w:rsid w:val="001E57AD"/>
    <w:rsid w:val="001E7073"/>
    <w:rsid w:val="001F42FC"/>
    <w:rsid w:val="001F4F76"/>
    <w:rsid w:val="001F5048"/>
    <w:rsid w:val="001F7E9C"/>
    <w:rsid w:val="00202120"/>
    <w:rsid w:val="002067A1"/>
    <w:rsid w:val="002078E8"/>
    <w:rsid w:val="00207AA8"/>
    <w:rsid w:val="002103D9"/>
    <w:rsid w:val="00212898"/>
    <w:rsid w:val="0021293C"/>
    <w:rsid w:val="002148DF"/>
    <w:rsid w:val="00215928"/>
    <w:rsid w:val="0023152F"/>
    <w:rsid w:val="00234CB0"/>
    <w:rsid w:val="0023535C"/>
    <w:rsid w:val="00235C8D"/>
    <w:rsid w:val="00246F60"/>
    <w:rsid w:val="00251BFA"/>
    <w:rsid w:val="00254BD2"/>
    <w:rsid w:val="00260A8A"/>
    <w:rsid w:val="00264BB3"/>
    <w:rsid w:val="00266879"/>
    <w:rsid w:val="002720E8"/>
    <w:rsid w:val="002725D6"/>
    <w:rsid w:val="00273B53"/>
    <w:rsid w:val="002759E4"/>
    <w:rsid w:val="0028611E"/>
    <w:rsid w:val="0029306E"/>
    <w:rsid w:val="00297E74"/>
    <w:rsid w:val="002A1689"/>
    <w:rsid w:val="002B1AAB"/>
    <w:rsid w:val="002B4EA8"/>
    <w:rsid w:val="002D2710"/>
    <w:rsid w:val="002D470D"/>
    <w:rsid w:val="002E1BC6"/>
    <w:rsid w:val="002E2243"/>
    <w:rsid w:val="002F283A"/>
    <w:rsid w:val="002F2AD2"/>
    <w:rsid w:val="002F4B3D"/>
    <w:rsid w:val="002F5B93"/>
    <w:rsid w:val="002F6606"/>
    <w:rsid w:val="002F798C"/>
    <w:rsid w:val="002F7EDC"/>
    <w:rsid w:val="00305312"/>
    <w:rsid w:val="00305623"/>
    <w:rsid w:val="0030669A"/>
    <w:rsid w:val="00310286"/>
    <w:rsid w:val="00313BAE"/>
    <w:rsid w:val="00322EC3"/>
    <w:rsid w:val="003251F7"/>
    <w:rsid w:val="00325948"/>
    <w:rsid w:val="00331413"/>
    <w:rsid w:val="0033143F"/>
    <w:rsid w:val="00331868"/>
    <w:rsid w:val="00332ABC"/>
    <w:rsid w:val="0033435F"/>
    <w:rsid w:val="00335887"/>
    <w:rsid w:val="00337043"/>
    <w:rsid w:val="00341C6C"/>
    <w:rsid w:val="0034579E"/>
    <w:rsid w:val="0034613A"/>
    <w:rsid w:val="003517A0"/>
    <w:rsid w:val="00366996"/>
    <w:rsid w:val="0036797D"/>
    <w:rsid w:val="0038183E"/>
    <w:rsid w:val="003819C7"/>
    <w:rsid w:val="00383AFE"/>
    <w:rsid w:val="0038480D"/>
    <w:rsid w:val="00395C10"/>
    <w:rsid w:val="00397D40"/>
    <w:rsid w:val="003A0BBA"/>
    <w:rsid w:val="003A12BD"/>
    <w:rsid w:val="003A17CD"/>
    <w:rsid w:val="003B7C9B"/>
    <w:rsid w:val="003C568D"/>
    <w:rsid w:val="003E2BF9"/>
    <w:rsid w:val="003F1312"/>
    <w:rsid w:val="003F2E9C"/>
    <w:rsid w:val="00401179"/>
    <w:rsid w:val="00401ED8"/>
    <w:rsid w:val="004025DE"/>
    <w:rsid w:val="00402A75"/>
    <w:rsid w:val="004122F7"/>
    <w:rsid w:val="004243AE"/>
    <w:rsid w:val="00425080"/>
    <w:rsid w:val="00425A27"/>
    <w:rsid w:val="0042679C"/>
    <w:rsid w:val="00435641"/>
    <w:rsid w:val="0043705F"/>
    <w:rsid w:val="00437A26"/>
    <w:rsid w:val="00444610"/>
    <w:rsid w:val="0044487D"/>
    <w:rsid w:val="00445130"/>
    <w:rsid w:val="00451B3D"/>
    <w:rsid w:val="004562BD"/>
    <w:rsid w:val="00457F16"/>
    <w:rsid w:val="00460FFF"/>
    <w:rsid w:val="004631F1"/>
    <w:rsid w:val="00466EF1"/>
    <w:rsid w:val="00472DE1"/>
    <w:rsid w:val="00476122"/>
    <w:rsid w:val="004873AF"/>
    <w:rsid w:val="00496D80"/>
    <w:rsid w:val="00496EA0"/>
    <w:rsid w:val="00496EB0"/>
    <w:rsid w:val="00497150"/>
    <w:rsid w:val="004A2526"/>
    <w:rsid w:val="004A488F"/>
    <w:rsid w:val="004A7436"/>
    <w:rsid w:val="004A7B4A"/>
    <w:rsid w:val="004B125E"/>
    <w:rsid w:val="004B5358"/>
    <w:rsid w:val="004B5C9E"/>
    <w:rsid w:val="004B70F4"/>
    <w:rsid w:val="004C13BD"/>
    <w:rsid w:val="004C45AB"/>
    <w:rsid w:val="004D61D7"/>
    <w:rsid w:val="004D6648"/>
    <w:rsid w:val="004E0B2E"/>
    <w:rsid w:val="004F7F09"/>
    <w:rsid w:val="00502B01"/>
    <w:rsid w:val="0050784F"/>
    <w:rsid w:val="005124D4"/>
    <w:rsid w:val="0051395C"/>
    <w:rsid w:val="005200C2"/>
    <w:rsid w:val="00523FB3"/>
    <w:rsid w:val="00524E53"/>
    <w:rsid w:val="00530340"/>
    <w:rsid w:val="00530A99"/>
    <w:rsid w:val="005365BD"/>
    <w:rsid w:val="00542FE6"/>
    <w:rsid w:val="00545721"/>
    <w:rsid w:val="005704D2"/>
    <w:rsid w:val="00582CBA"/>
    <w:rsid w:val="00583D53"/>
    <w:rsid w:val="00594E05"/>
    <w:rsid w:val="005A347D"/>
    <w:rsid w:val="005B4098"/>
    <w:rsid w:val="005B6441"/>
    <w:rsid w:val="005C060E"/>
    <w:rsid w:val="005C5445"/>
    <w:rsid w:val="005D3E4E"/>
    <w:rsid w:val="005D5A94"/>
    <w:rsid w:val="005D63B0"/>
    <w:rsid w:val="005E3528"/>
    <w:rsid w:val="005E7EF2"/>
    <w:rsid w:val="005F0038"/>
    <w:rsid w:val="005F2587"/>
    <w:rsid w:val="005F5463"/>
    <w:rsid w:val="005F6763"/>
    <w:rsid w:val="00603754"/>
    <w:rsid w:val="00606B72"/>
    <w:rsid w:val="00611B44"/>
    <w:rsid w:val="00625002"/>
    <w:rsid w:val="006259E7"/>
    <w:rsid w:val="00625F73"/>
    <w:rsid w:val="00634621"/>
    <w:rsid w:val="00635151"/>
    <w:rsid w:val="00637981"/>
    <w:rsid w:val="00641466"/>
    <w:rsid w:val="006421FC"/>
    <w:rsid w:val="0064506A"/>
    <w:rsid w:val="00646FB2"/>
    <w:rsid w:val="006549EC"/>
    <w:rsid w:val="00675AA2"/>
    <w:rsid w:val="006840BD"/>
    <w:rsid w:val="006844BD"/>
    <w:rsid w:val="00690AEF"/>
    <w:rsid w:val="006A0B08"/>
    <w:rsid w:val="006A17DB"/>
    <w:rsid w:val="006B1952"/>
    <w:rsid w:val="006B2AB7"/>
    <w:rsid w:val="006B38F8"/>
    <w:rsid w:val="006B56E2"/>
    <w:rsid w:val="006C04BD"/>
    <w:rsid w:val="006C5CFB"/>
    <w:rsid w:val="006D315B"/>
    <w:rsid w:val="006D5558"/>
    <w:rsid w:val="006D74E7"/>
    <w:rsid w:val="006E634C"/>
    <w:rsid w:val="006E7AD5"/>
    <w:rsid w:val="006F55EC"/>
    <w:rsid w:val="00701884"/>
    <w:rsid w:val="00702A6F"/>
    <w:rsid w:val="00706108"/>
    <w:rsid w:val="00713623"/>
    <w:rsid w:val="007136F2"/>
    <w:rsid w:val="007177B0"/>
    <w:rsid w:val="007227E3"/>
    <w:rsid w:val="00724B1A"/>
    <w:rsid w:val="007351A3"/>
    <w:rsid w:val="00742F08"/>
    <w:rsid w:val="007430A8"/>
    <w:rsid w:val="0074427A"/>
    <w:rsid w:val="007546D4"/>
    <w:rsid w:val="007623FB"/>
    <w:rsid w:val="00770C27"/>
    <w:rsid w:val="0078046D"/>
    <w:rsid w:val="007819A2"/>
    <w:rsid w:val="00784AB3"/>
    <w:rsid w:val="0078523D"/>
    <w:rsid w:val="0078563F"/>
    <w:rsid w:val="0078678D"/>
    <w:rsid w:val="0078781D"/>
    <w:rsid w:val="00787E6A"/>
    <w:rsid w:val="00790FE2"/>
    <w:rsid w:val="00793B60"/>
    <w:rsid w:val="00794420"/>
    <w:rsid w:val="00794920"/>
    <w:rsid w:val="00796CE9"/>
    <w:rsid w:val="007971F2"/>
    <w:rsid w:val="007A3CAB"/>
    <w:rsid w:val="007A5494"/>
    <w:rsid w:val="007B012B"/>
    <w:rsid w:val="007C05AC"/>
    <w:rsid w:val="007C05B1"/>
    <w:rsid w:val="007C6B86"/>
    <w:rsid w:val="007C739F"/>
    <w:rsid w:val="007D2063"/>
    <w:rsid w:val="007E32EF"/>
    <w:rsid w:val="007E486D"/>
    <w:rsid w:val="007F089B"/>
    <w:rsid w:val="007F08B7"/>
    <w:rsid w:val="007F33CC"/>
    <w:rsid w:val="007F5DC4"/>
    <w:rsid w:val="007F6889"/>
    <w:rsid w:val="00802F21"/>
    <w:rsid w:val="00804984"/>
    <w:rsid w:val="00813A09"/>
    <w:rsid w:val="008176C2"/>
    <w:rsid w:val="008232E6"/>
    <w:rsid w:val="00823377"/>
    <w:rsid w:val="008235BE"/>
    <w:rsid w:val="008249FE"/>
    <w:rsid w:val="008269EC"/>
    <w:rsid w:val="00827787"/>
    <w:rsid w:val="008330CA"/>
    <w:rsid w:val="00834C0D"/>
    <w:rsid w:val="00842F6C"/>
    <w:rsid w:val="00862192"/>
    <w:rsid w:val="00865755"/>
    <w:rsid w:val="00871226"/>
    <w:rsid w:val="008739C3"/>
    <w:rsid w:val="00873D72"/>
    <w:rsid w:val="008954D7"/>
    <w:rsid w:val="008970B2"/>
    <w:rsid w:val="0089749C"/>
    <w:rsid w:val="008A0260"/>
    <w:rsid w:val="008A1663"/>
    <w:rsid w:val="008A7209"/>
    <w:rsid w:val="008B18DC"/>
    <w:rsid w:val="008B5E71"/>
    <w:rsid w:val="008B7FB7"/>
    <w:rsid w:val="008C0047"/>
    <w:rsid w:val="008C15E9"/>
    <w:rsid w:val="008C427F"/>
    <w:rsid w:val="008C5B75"/>
    <w:rsid w:val="008C67CD"/>
    <w:rsid w:val="008E314B"/>
    <w:rsid w:val="008F1B70"/>
    <w:rsid w:val="008F3399"/>
    <w:rsid w:val="008F60A0"/>
    <w:rsid w:val="00902D97"/>
    <w:rsid w:val="009046FE"/>
    <w:rsid w:val="0090569B"/>
    <w:rsid w:val="0090603F"/>
    <w:rsid w:val="00906C40"/>
    <w:rsid w:val="00907889"/>
    <w:rsid w:val="00912D0B"/>
    <w:rsid w:val="009175C7"/>
    <w:rsid w:val="00924FEF"/>
    <w:rsid w:val="00931B77"/>
    <w:rsid w:val="00933351"/>
    <w:rsid w:val="0093348B"/>
    <w:rsid w:val="00936D01"/>
    <w:rsid w:val="0094075E"/>
    <w:rsid w:val="009451EC"/>
    <w:rsid w:val="00951448"/>
    <w:rsid w:val="00951D9B"/>
    <w:rsid w:val="00952075"/>
    <w:rsid w:val="009604A0"/>
    <w:rsid w:val="00960DC2"/>
    <w:rsid w:val="00966113"/>
    <w:rsid w:val="009667A1"/>
    <w:rsid w:val="00974212"/>
    <w:rsid w:val="00976311"/>
    <w:rsid w:val="00983A16"/>
    <w:rsid w:val="00985E65"/>
    <w:rsid w:val="009926DA"/>
    <w:rsid w:val="00992AA3"/>
    <w:rsid w:val="00995564"/>
    <w:rsid w:val="0099738C"/>
    <w:rsid w:val="009A2E2B"/>
    <w:rsid w:val="009B203E"/>
    <w:rsid w:val="009B37E2"/>
    <w:rsid w:val="009C20C1"/>
    <w:rsid w:val="009C7A60"/>
    <w:rsid w:val="009D2872"/>
    <w:rsid w:val="009E46F0"/>
    <w:rsid w:val="009E5494"/>
    <w:rsid w:val="009E78A7"/>
    <w:rsid w:val="00A07C05"/>
    <w:rsid w:val="00A14387"/>
    <w:rsid w:val="00A2357C"/>
    <w:rsid w:val="00A2598A"/>
    <w:rsid w:val="00A40C51"/>
    <w:rsid w:val="00A43E54"/>
    <w:rsid w:val="00A44455"/>
    <w:rsid w:val="00A4467E"/>
    <w:rsid w:val="00A449C4"/>
    <w:rsid w:val="00A4522C"/>
    <w:rsid w:val="00A5135B"/>
    <w:rsid w:val="00A52097"/>
    <w:rsid w:val="00A562F7"/>
    <w:rsid w:val="00A602BD"/>
    <w:rsid w:val="00A62937"/>
    <w:rsid w:val="00A66A70"/>
    <w:rsid w:val="00A7433B"/>
    <w:rsid w:val="00A750C1"/>
    <w:rsid w:val="00A77337"/>
    <w:rsid w:val="00A8054A"/>
    <w:rsid w:val="00A97989"/>
    <w:rsid w:val="00AA3E9F"/>
    <w:rsid w:val="00AA6D57"/>
    <w:rsid w:val="00AD290D"/>
    <w:rsid w:val="00AD58FB"/>
    <w:rsid w:val="00AD5EDB"/>
    <w:rsid w:val="00AE090D"/>
    <w:rsid w:val="00AE2E07"/>
    <w:rsid w:val="00AF202A"/>
    <w:rsid w:val="00AF2CE1"/>
    <w:rsid w:val="00AF5D06"/>
    <w:rsid w:val="00B01B88"/>
    <w:rsid w:val="00B04E4C"/>
    <w:rsid w:val="00B12918"/>
    <w:rsid w:val="00B146DE"/>
    <w:rsid w:val="00B17152"/>
    <w:rsid w:val="00B310FC"/>
    <w:rsid w:val="00B31EAF"/>
    <w:rsid w:val="00B3632C"/>
    <w:rsid w:val="00B37563"/>
    <w:rsid w:val="00B40C93"/>
    <w:rsid w:val="00B42D4B"/>
    <w:rsid w:val="00B4721A"/>
    <w:rsid w:val="00B50464"/>
    <w:rsid w:val="00B514F5"/>
    <w:rsid w:val="00B54F2B"/>
    <w:rsid w:val="00B552BE"/>
    <w:rsid w:val="00B5594F"/>
    <w:rsid w:val="00B629D8"/>
    <w:rsid w:val="00B70466"/>
    <w:rsid w:val="00B74C99"/>
    <w:rsid w:val="00B84C44"/>
    <w:rsid w:val="00B86B34"/>
    <w:rsid w:val="00B934DA"/>
    <w:rsid w:val="00B9704F"/>
    <w:rsid w:val="00BA1431"/>
    <w:rsid w:val="00BA2D15"/>
    <w:rsid w:val="00BA31FE"/>
    <w:rsid w:val="00BA399D"/>
    <w:rsid w:val="00BA7D8F"/>
    <w:rsid w:val="00BB22A3"/>
    <w:rsid w:val="00BC0B29"/>
    <w:rsid w:val="00BC18D2"/>
    <w:rsid w:val="00BD11DD"/>
    <w:rsid w:val="00BD6624"/>
    <w:rsid w:val="00BE1D91"/>
    <w:rsid w:val="00BE2809"/>
    <w:rsid w:val="00BE6611"/>
    <w:rsid w:val="00BF6E82"/>
    <w:rsid w:val="00C03C4A"/>
    <w:rsid w:val="00C045E5"/>
    <w:rsid w:val="00C106E0"/>
    <w:rsid w:val="00C11416"/>
    <w:rsid w:val="00C15B76"/>
    <w:rsid w:val="00C16CCB"/>
    <w:rsid w:val="00C22135"/>
    <w:rsid w:val="00C2334E"/>
    <w:rsid w:val="00C2592B"/>
    <w:rsid w:val="00C25E16"/>
    <w:rsid w:val="00C25EC0"/>
    <w:rsid w:val="00C26CBC"/>
    <w:rsid w:val="00C30970"/>
    <w:rsid w:val="00C322A1"/>
    <w:rsid w:val="00C329D7"/>
    <w:rsid w:val="00C33F37"/>
    <w:rsid w:val="00C41395"/>
    <w:rsid w:val="00C4475A"/>
    <w:rsid w:val="00C47EB2"/>
    <w:rsid w:val="00C52E6E"/>
    <w:rsid w:val="00C55D04"/>
    <w:rsid w:val="00C560A8"/>
    <w:rsid w:val="00C60728"/>
    <w:rsid w:val="00C60D48"/>
    <w:rsid w:val="00C67D0D"/>
    <w:rsid w:val="00C739A9"/>
    <w:rsid w:val="00C746F9"/>
    <w:rsid w:val="00C74D2D"/>
    <w:rsid w:val="00CA0C0C"/>
    <w:rsid w:val="00CA3F03"/>
    <w:rsid w:val="00CA4E50"/>
    <w:rsid w:val="00CA5C06"/>
    <w:rsid w:val="00CC00D6"/>
    <w:rsid w:val="00CD0C50"/>
    <w:rsid w:val="00CD2067"/>
    <w:rsid w:val="00CD273A"/>
    <w:rsid w:val="00CE2F30"/>
    <w:rsid w:val="00CE5125"/>
    <w:rsid w:val="00CF13B6"/>
    <w:rsid w:val="00CF1D61"/>
    <w:rsid w:val="00CF7451"/>
    <w:rsid w:val="00D013BD"/>
    <w:rsid w:val="00D014DE"/>
    <w:rsid w:val="00D03262"/>
    <w:rsid w:val="00D04A2A"/>
    <w:rsid w:val="00D11427"/>
    <w:rsid w:val="00D1193C"/>
    <w:rsid w:val="00D13937"/>
    <w:rsid w:val="00D25322"/>
    <w:rsid w:val="00D26992"/>
    <w:rsid w:val="00D26A44"/>
    <w:rsid w:val="00D309A3"/>
    <w:rsid w:val="00D464D3"/>
    <w:rsid w:val="00D54510"/>
    <w:rsid w:val="00D61DFA"/>
    <w:rsid w:val="00D63105"/>
    <w:rsid w:val="00D64143"/>
    <w:rsid w:val="00D67520"/>
    <w:rsid w:val="00D72365"/>
    <w:rsid w:val="00D93E07"/>
    <w:rsid w:val="00D95017"/>
    <w:rsid w:val="00DA3FC6"/>
    <w:rsid w:val="00DA70B9"/>
    <w:rsid w:val="00DB0A49"/>
    <w:rsid w:val="00DB4B47"/>
    <w:rsid w:val="00DB60E9"/>
    <w:rsid w:val="00DD34F2"/>
    <w:rsid w:val="00DD4B09"/>
    <w:rsid w:val="00DF493F"/>
    <w:rsid w:val="00E02F2C"/>
    <w:rsid w:val="00E07EC2"/>
    <w:rsid w:val="00E07EC6"/>
    <w:rsid w:val="00E107FF"/>
    <w:rsid w:val="00E12F9D"/>
    <w:rsid w:val="00E16F83"/>
    <w:rsid w:val="00E20924"/>
    <w:rsid w:val="00E20BFA"/>
    <w:rsid w:val="00E242B3"/>
    <w:rsid w:val="00E248F1"/>
    <w:rsid w:val="00E35935"/>
    <w:rsid w:val="00E417CA"/>
    <w:rsid w:val="00E4392E"/>
    <w:rsid w:val="00E509DD"/>
    <w:rsid w:val="00E736B9"/>
    <w:rsid w:val="00E748E3"/>
    <w:rsid w:val="00E87284"/>
    <w:rsid w:val="00EB28A3"/>
    <w:rsid w:val="00EB4459"/>
    <w:rsid w:val="00EC10CF"/>
    <w:rsid w:val="00EC3508"/>
    <w:rsid w:val="00ED49E1"/>
    <w:rsid w:val="00ED77D3"/>
    <w:rsid w:val="00EE06BA"/>
    <w:rsid w:val="00EE456D"/>
    <w:rsid w:val="00EE5096"/>
    <w:rsid w:val="00EF2BCD"/>
    <w:rsid w:val="00EF5AFF"/>
    <w:rsid w:val="00EF684C"/>
    <w:rsid w:val="00F06549"/>
    <w:rsid w:val="00F10B22"/>
    <w:rsid w:val="00F11BD9"/>
    <w:rsid w:val="00F156E3"/>
    <w:rsid w:val="00F15A26"/>
    <w:rsid w:val="00F24B96"/>
    <w:rsid w:val="00F425A1"/>
    <w:rsid w:val="00F50D12"/>
    <w:rsid w:val="00F54F0C"/>
    <w:rsid w:val="00F6008A"/>
    <w:rsid w:val="00F60818"/>
    <w:rsid w:val="00F646E3"/>
    <w:rsid w:val="00F7292A"/>
    <w:rsid w:val="00F81B12"/>
    <w:rsid w:val="00F87B27"/>
    <w:rsid w:val="00F93417"/>
    <w:rsid w:val="00FA28DE"/>
    <w:rsid w:val="00FB4F39"/>
    <w:rsid w:val="00FC1D1A"/>
    <w:rsid w:val="00FC2673"/>
    <w:rsid w:val="00FC531C"/>
    <w:rsid w:val="00FD194D"/>
    <w:rsid w:val="00FD4078"/>
    <w:rsid w:val="00FD4214"/>
    <w:rsid w:val="00FD6455"/>
    <w:rsid w:val="00FE35A4"/>
    <w:rsid w:val="00FE5C50"/>
    <w:rsid w:val="00FE6ED2"/>
    <w:rsid w:val="00FF0120"/>
    <w:rsid w:val="00FF4444"/>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5:docId w15:val="{60615A8E-FFA7-4A79-99E5-5C4EDF78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BD2"/>
    <w:pPr>
      <w:widowControl w:val="0"/>
    </w:pPr>
    <w:rPr>
      <w:snapToGrid w:val="0"/>
      <w:sz w:val="24"/>
    </w:rPr>
  </w:style>
  <w:style w:type="paragraph" w:styleId="Heading1">
    <w:name w:val="heading 1"/>
    <w:basedOn w:val="Normal"/>
    <w:next w:val="Normal"/>
    <w:qFormat/>
    <w:rsid w:val="00254BD2"/>
    <w:pPr>
      <w:keepNext/>
      <w:widowControl/>
      <w:outlineLvl w:val="0"/>
    </w:pPr>
    <w:rPr>
      <w:snapToGrid/>
    </w:rPr>
  </w:style>
  <w:style w:type="paragraph" w:styleId="Heading2">
    <w:name w:val="heading 2"/>
    <w:basedOn w:val="Normal"/>
    <w:next w:val="Normal"/>
    <w:qFormat/>
    <w:rsid w:val="00254BD2"/>
    <w:pPr>
      <w:keepNext/>
      <w:jc w:val="center"/>
      <w:outlineLvl w:val="1"/>
    </w:pPr>
    <w:rPr>
      <w:rFonts w:ascii="BernhardMod BT" w:hAnsi="BernhardMod BT"/>
      <w:b/>
      <w:sz w:val="32"/>
      <w:u w:val="single"/>
    </w:rPr>
  </w:style>
  <w:style w:type="paragraph" w:styleId="Heading3">
    <w:name w:val="heading 3"/>
    <w:basedOn w:val="Normal"/>
    <w:next w:val="Normal"/>
    <w:qFormat/>
    <w:rsid w:val="00254BD2"/>
    <w:pPr>
      <w:keepNext/>
      <w:ind w:left="1440" w:firstLine="720"/>
      <w:outlineLvl w:val="2"/>
    </w:pPr>
    <w:rPr>
      <w:b/>
      <w:sz w:val="20"/>
    </w:rPr>
  </w:style>
  <w:style w:type="paragraph" w:styleId="Heading4">
    <w:name w:val="heading 4"/>
    <w:basedOn w:val="Normal"/>
    <w:next w:val="Normal"/>
    <w:qFormat/>
    <w:rsid w:val="00254BD2"/>
    <w:pPr>
      <w:keepNext/>
      <w:outlineLvl w:val="3"/>
    </w:pPr>
    <w:rPr>
      <w:b/>
      <w:i/>
      <w:sz w:val="20"/>
      <w:u w:val="single"/>
    </w:rPr>
  </w:style>
  <w:style w:type="paragraph" w:styleId="Heading5">
    <w:name w:val="heading 5"/>
    <w:basedOn w:val="Normal"/>
    <w:next w:val="Normal"/>
    <w:qFormat/>
    <w:rsid w:val="00254BD2"/>
    <w:pPr>
      <w:keepNext/>
      <w:spacing w:line="360" w:lineRule="auto"/>
      <w:outlineLvl w:val="4"/>
    </w:pPr>
    <w:rPr>
      <w:b/>
      <w:sz w:val="20"/>
    </w:rPr>
  </w:style>
  <w:style w:type="paragraph" w:styleId="Heading6">
    <w:name w:val="heading 6"/>
    <w:basedOn w:val="Normal"/>
    <w:next w:val="Normal"/>
    <w:qFormat/>
    <w:rsid w:val="00254BD2"/>
    <w:pPr>
      <w:keepNext/>
      <w:ind w:left="720"/>
      <w:outlineLvl w:val="5"/>
    </w:pPr>
    <w:rPr>
      <w:b/>
      <w:sz w:val="20"/>
    </w:rPr>
  </w:style>
  <w:style w:type="paragraph" w:styleId="Heading7">
    <w:name w:val="heading 7"/>
    <w:basedOn w:val="Normal"/>
    <w:next w:val="Normal"/>
    <w:qFormat/>
    <w:rsid w:val="00254BD2"/>
    <w:pPr>
      <w:keepNext/>
      <w:outlineLvl w:val="6"/>
    </w:pPr>
    <w:rPr>
      <w:b/>
    </w:rPr>
  </w:style>
  <w:style w:type="paragraph" w:styleId="Heading8">
    <w:name w:val="heading 8"/>
    <w:basedOn w:val="Normal"/>
    <w:next w:val="Normal"/>
    <w:qFormat/>
    <w:rsid w:val="00254BD2"/>
    <w:pPr>
      <w:keepNext/>
      <w:outlineLvl w:val="7"/>
    </w:pPr>
    <w:rPr>
      <w:b/>
      <w:sz w:val="22"/>
    </w:rPr>
  </w:style>
  <w:style w:type="paragraph" w:styleId="Heading9">
    <w:name w:val="heading 9"/>
    <w:basedOn w:val="Normal"/>
    <w:next w:val="Normal"/>
    <w:qFormat/>
    <w:rsid w:val="00254BD2"/>
    <w:pPr>
      <w:keepNext/>
      <w:outlineLvl w:val="8"/>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54BD2"/>
  </w:style>
  <w:style w:type="paragraph" w:styleId="Header">
    <w:name w:val="header"/>
    <w:basedOn w:val="Normal"/>
    <w:rsid w:val="00254BD2"/>
    <w:pPr>
      <w:tabs>
        <w:tab w:val="center" w:pos="4320"/>
        <w:tab w:val="right" w:pos="8640"/>
      </w:tabs>
    </w:pPr>
  </w:style>
  <w:style w:type="paragraph" w:styleId="Footer">
    <w:name w:val="footer"/>
    <w:basedOn w:val="Normal"/>
    <w:link w:val="FooterChar"/>
    <w:uiPriority w:val="99"/>
    <w:rsid w:val="00254BD2"/>
    <w:pPr>
      <w:tabs>
        <w:tab w:val="center" w:pos="4320"/>
        <w:tab w:val="right" w:pos="8640"/>
      </w:tabs>
    </w:pPr>
  </w:style>
  <w:style w:type="paragraph" w:styleId="Title">
    <w:name w:val="Title"/>
    <w:basedOn w:val="Normal"/>
    <w:qFormat/>
    <w:rsid w:val="00254BD2"/>
    <w:pPr>
      <w:widowControl/>
      <w:tabs>
        <w:tab w:val="left" w:pos="720"/>
      </w:tabs>
      <w:jc w:val="center"/>
    </w:pPr>
    <w:rPr>
      <w:rFonts w:ascii="Tahoma" w:hAnsi="Tahoma"/>
      <w:sz w:val="32"/>
    </w:rPr>
  </w:style>
  <w:style w:type="paragraph" w:styleId="Subtitle">
    <w:name w:val="Subtitle"/>
    <w:basedOn w:val="Normal"/>
    <w:qFormat/>
    <w:rsid w:val="00254BD2"/>
    <w:pPr>
      <w:tabs>
        <w:tab w:val="left" w:pos="720"/>
      </w:tabs>
      <w:jc w:val="center"/>
    </w:pPr>
    <w:rPr>
      <w:rFonts w:ascii="Tahoma" w:hAnsi="Tahoma"/>
      <w:sz w:val="32"/>
    </w:rPr>
  </w:style>
  <w:style w:type="paragraph" w:styleId="BodyText">
    <w:name w:val="Body Text"/>
    <w:basedOn w:val="Normal"/>
    <w:rsid w:val="00254BD2"/>
    <w:pPr>
      <w:jc w:val="center"/>
    </w:pPr>
  </w:style>
  <w:style w:type="paragraph" w:customStyle="1" w:styleId="a">
    <w:name w:val="_"/>
    <w:basedOn w:val="Normal"/>
    <w:rsid w:val="00254BD2"/>
    <w:pPr>
      <w:ind w:left="720" w:hanging="720"/>
    </w:pPr>
  </w:style>
  <w:style w:type="character" w:styleId="Hyperlink">
    <w:name w:val="Hyperlink"/>
    <w:basedOn w:val="DefaultParagraphFont"/>
    <w:rsid w:val="00254BD2"/>
    <w:rPr>
      <w:color w:val="0000FF"/>
      <w:u w:val="single"/>
    </w:rPr>
  </w:style>
  <w:style w:type="paragraph" w:styleId="BalloonText">
    <w:name w:val="Balloon Text"/>
    <w:basedOn w:val="Normal"/>
    <w:semiHidden/>
    <w:rsid w:val="00FD6455"/>
    <w:rPr>
      <w:rFonts w:ascii="Tahoma" w:hAnsi="Tahoma" w:cs="Tahoma"/>
      <w:sz w:val="16"/>
      <w:szCs w:val="16"/>
    </w:rPr>
  </w:style>
  <w:style w:type="paragraph" w:styleId="ListParagraph">
    <w:name w:val="List Paragraph"/>
    <w:basedOn w:val="Normal"/>
    <w:uiPriority w:val="34"/>
    <w:qFormat/>
    <w:rsid w:val="009046FE"/>
    <w:pPr>
      <w:ind w:left="720"/>
    </w:pPr>
  </w:style>
  <w:style w:type="paragraph" w:styleId="DocumentMap">
    <w:name w:val="Document Map"/>
    <w:basedOn w:val="Normal"/>
    <w:link w:val="DocumentMapChar"/>
    <w:rsid w:val="006549EC"/>
    <w:rPr>
      <w:rFonts w:ascii="Tahoma" w:hAnsi="Tahoma" w:cs="Tahoma"/>
      <w:sz w:val="16"/>
      <w:szCs w:val="16"/>
    </w:rPr>
  </w:style>
  <w:style w:type="character" w:customStyle="1" w:styleId="DocumentMapChar">
    <w:name w:val="Document Map Char"/>
    <w:basedOn w:val="DefaultParagraphFont"/>
    <w:link w:val="DocumentMap"/>
    <w:rsid w:val="006549EC"/>
    <w:rPr>
      <w:rFonts w:ascii="Tahoma" w:hAnsi="Tahoma" w:cs="Tahoma"/>
      <w:snapToGrid w:val="0"/>
      <w:sz w:val="16"/>
      <w:szCs w:val="16"/>
    </w:rPr>
  </w:style>
  <w:style w:type="character" w:styleId="CommentReference">
    <w:name w:val="annotation reference"/>
    <w:basedOn w:val="DefaultParagraphFont"/>
    <w:rsid w:val="003C568D"/>
    <w:rPr>
      <w:sz w:val="16"/>
      <w:szCs w:val="16"/>
    </w:rPr>
  </w:style>
  <w:style w:type="paragraph" w:styleId="CommentText">
    <w:name w:val="annotation text"/>
    <w:basedOn w:val="Normal"/>
    <w:link w:val="CommentTextChar"/>
    <w:rsid w:val="003C568D"/>
    <w:rPr>
      <w:sz w:val="20"/>
    </w:rPr>
  </w:style>
  <w:style w:type="character" w:customStyle="1" w:styleId="CommentTextChar">
    <w:name w:val="Comment Text Char"/>
    <w:basedOn w:val="DefaultParagraphFont"/>
    <w:link w:val="CommentText"/>
    <w:rsid w:val="003C568D"/>
    <w:rPr>
      <w:snapToGrid w:val="0"/>
    </w:rPr>
  </w:style>
  <w:style w:type="paragraph" w:styleId="CommentSubject">
    <w:name w:val="annotation subject"/>
    <w:basedOn w:val="CommentText"/>
    <w:next w:val="CommentText"/>
    <w:link w:val="CommentSubjectChar"/>
    <w:rsid w:val="003C568D"/>
    <w:rPr>
      <w:b/>
      <w:bCs/>
    </w:rPr>
  </w:style>
  <w:style w:type="character" w:customStyle="1" w:styleId="CommentSubjectChar">
    <w:name w:val="Comment Subject Char"/>
    <w:basedOn w:val="CommentTextChar"/>
    <w:link w:val="CommentSubject"/>
    <w:rsid w:val="003C568D"/>
    <w:rPr>
      <w:b/>
      <w:bCs/>
      <w:snapToGrid w:val="0"/>
    </w:rPr>
  </w:style>
  <w:style w:type="character" w:customStyle="1" w:styleId="FooterChar">
    <w:name w:val="Footer Char"/>
    <w:basedOn w:val="DefaultParagraphFont"/>
    <w:link w:val="Footer"/>
    <w:uiPriority w:val="99"/>
    <w:rsid w:val="0032594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81630">
      <w:bodyDiv w:val="1"/>
      <w:marLeft w:val="0"/>
      <w:marRight w:val="0"/>
      <w:marTop w:val="0"/>
      <w:marBottom w:val="0"/>
      <w:divBdr>
        <w:top w:val="none" w:sz="0" w:space="0" w:color="auto"/>
        <w:left w:val="none" w:sz="0" w:space="0" w:color="auto"/>
        <w:bottom w:val="none" w:sz="0" w:space="0" w:color="auto"/>
        <w:right w:val="none" w:sz="0" w:space="0" w:color="auto"/>
      </w:divBdr>
    </w:div>
    <w:div w:id="1881434978">
      <w:bodyDiv w:val="1"/>
      <w:marLeft w:val="0"/>
      <w:marRight w:val="0"/>
      <w:marTop w:val="0"/>
      <w:marBottom w:val="0"/>
      <w:divBdr>
        <w:top w:val="none" w:sz="0" w:space="0" w:color="auto"/>
        <w:left w:val="none" w:sz="0" w:space="0" w:color="auto"/>
        <w:bottom w:val="none" w:sz="0" w:space="0" w:color="auto"/>
        <w:right w:val="none" w:sz="0" w:space="0" w:color="auto"/>
      </w:divBdr>
    </w:div>
    <w:div w:id="18955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doverkentmpo.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January 20, 2000</vt:lpstr>
    </vt:vector>
  </TitlesOfParts>
  <Company/>
  <LinksUpToDate>false</LinksUpToDate>
  <CharactersWithSpaces>8900</CharactersWithSpaces>
  <SharedDoc>false</SharedDoc>
  <HLinks>
    <vt:vector size="6" baseType="variant">
      <vt:variant>
        <vt:i4>5832716</vt:i4>
      </vt:variant>
      <vt:variant>
        <vt:i4>0</vt:i4>
      </vt:variant>
      <vt:variant>
        <vt:i4>0</vt:i4>
      </vt:variant>
      <vt:variant>
        <vt:i4>5</vt:i4>
      </vt:variant>
      <vt:variant>
        <vt:lpwstr>http://doverkentmpo.org/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 2000</dc:title>
  <dc:creator>Cindy Holmes</dc:creator>
  <cp:lastModifiedBy>Catherine Samardza</cp:lastModifiedBy>
  <cp:revision>12</cp:revision>
  <cp:lastPrinted>2015-12-17T14:30:00Z</cp:lastPrinted>
  <dcterms:created xsi:type="dcterms:W3CDTF">2017-03-31T20:02:00Z</dcterms:created>
  <dcterms:modified xsi:type="dcterms:W3CDTF">2017-04-06T16:27:00Z</dcterms:modified>
</cp:coreProperties>
</file>