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C3BA" w14:textId="77777777" w:rsidR="0047021A" w:rsidRDefault="0047021A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C95CF53" w14:textId="18840BDC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A4767">
        <w:rPr>
          <w:rFonts w:ascii="Times New Roman" w:eastAsia="Times New Roman" w:hAnsi="Times New Roman" w:cs="Times New Roman"/>
          <w:b/>
          <w:u w:val="single"/>
        </w:rPr>
        <w:t xml:space="preserve">DOVER/KENT COUNTY MPO TECHNICAL ADVISORY COMMITTEE MEETING </w:t>
      </w:r>
    </w:p>
    <w:p w14:paraId="0A3F7A5F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465279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 xml:space="preserve">PURPOSE:  </w:t>
      </w:r>
      <w:r w:rsidRPr="005A4767">
        <w:rPr>
          <w:rFonts w:ascii="Times New Roman" w:eastAsia="Times New Roman" w:hAnsi="Times New Roman" w:cs="Times New Roman"/>
          <w:b/>
        </w:rPr>
        <w:tab/>
      </w:r>
      <w:r w:rsidRPr="005A4767">
        <w:rPr>
          <w:rFonts w:ascii="Times New Roman" w:eastAsia="Times New Roman" w:hAnsi="Times New Roman" w:cs="Times New Roman"/>
          <w:b/>
        </w:rPr>
        <w:tab/>
        <w:t xml:space="preserve">BI-MONTHLY MEETING    </w:t>
      </w:r>
    </w:p>
    <w:p w14:paraId="64D6BC21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FC2577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</w:rPr>
      </w:pPr>
      <w:r w:rsidRPr="005A4767">
        <w:rPr>
          <w:rFonts w:ascii="Times New Roman" w:eastAsia="Times New Roman" w:hAnsi="Times New Roman" w:cs="Times New Roman"/>
          <w:b/>
          <w:color w:val="000000"/>
        </w:rPr>
        <w:t xml:space="preserve">LOCATION: </w:t>
      </w:r>
      <w:r w:rsidRPr="005A4767">
        <w:rPr>
          <w:rFonts w:ascii="Times New Roman" w:eastAsia="Times New Roman" w:hAnsi="Times New Roman" w:cs="Times New Roman"/>
          <w:b/>
          <w:color w:val="000000"/>
        </w:rPr>
        <w:tab/>
        <w:t>King Meeting Room, Camden Town Hall / Camden, DE</w:t>
      </w:r>
    </w:p>
    <w:p w14:paraId="10361A27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</w:rPr>
      </w:pPr>
    </w:p>
    <w:p w14:paraId="06960E6E" w14:textId="46B73599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5A4767">
        <w:rPr>
          <w:rFonts w:ascii="Times New Roman" w:eastAsia="Times New Roman" w:hAnsi="Times New Roman" w:cs="Times New Roman"/>
          <w:b/>
          <w:color w:val="FF0000"/>
        </w:rPr>
        <w:t xml:space="preserve">DATE:   </w:t>
      </w:r>
      <w:r w:rsidRPr="005A4767">
        <w:rPr>
          <w:rFonts w:ascii="Times New Roman" w:eastAsia="Times New Roman" w:hAnsi="Times New Roman" w:cs="Times New Roman"/>
          <w:b/>
          <w:color w:val="FF0000"/>
        </w:rPr>
        <w:tab/>
      </w:r>
      <w:r w:rsidRPr="005A4767">
        <w:rPr>
          <w:rFonts w:ascii="Times New Roman" w:eastAsia="Times New Roman" w:hAnsi="Times New Roman" w:cs="Times New Roman"/>
          <w:b/>
          <w:color w:val="FF0000"/>
        </w:rPr>
        <w:tab/>
        <w:t xml:space="preserve">** </w:t>
      </w:r>
      <w:r w:rsidRPr="005A476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TUESDAY, </w:t>
      </w:r>
      <w:r w:rsidR="0039132C">
        <w:rPr>
          <w:rFonts w:ascii="Times New Roman" w:eastAsia="Times New Roman" w:hAnsi="Times New Roman" w:cs="Times New Roman"/>
          <w:b/>
          <w:color w:val="FF0000"/>
          <w:u w:val="single"/>
        </w:rPr>
        <w:t>A</w:t>
      </w:r>
      <w:r w:rsidR="00980B62">
        <w:rPr>
          <w:rFonts w:ascii="Times New Roman" w:eastAsia="Times New Roman" w:hAnsi="Times New Roman" w:cs="Times New Roman"/>
          <w:b/>
          <w:color w:val="FF0000"/>
          <w:u w:val="single"/>
        </w:rPr>
        <w:t>UGUST 13</w:t>
      </w:r>
      <w:r w:rsidR="0039132C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, </w:t>
      </w:r>
      <w:r w:rsidRPr="005A476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2019</w:t>
      </w:r>
      <w:r w:rsidRPr="005A4767">
        <w:rPr>
          <w:rFonts w:ascii="Times New Roman" w:eastAsia="Times New Roman" w:hAnsi="Times New Roman" w:cs="Times New Roman"/>
          <w:b/>
          <w:color w:val="FF0000"/>
        </w:rPr>
        <w:t xml:space="preserve"> **</w:t>
      </w:r>
    </w:p>
    <w:p w14:paraId="45B457A5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932BEF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>TIME:</w:t>
      </w:r>
      <w:r w:rsidRPr="005A4767">
        <w:rPr>
          <w:rFonts w:ascii="Times New Roman" w:eastAsia="Times New Roman" w:hAnsi="Times New Roman" w:cs="Times New Roman"/>
          <w:b/>
        </w:rPr>
        <w:tab/>
      </w:r>
      <w:r w:rsidRPr="005A4767">
        <w:rPr>
          <w:rFonts w:ascii="Times New Roman" w:eastAsia="Times New Roman" w:hAnsi="Times New Roman" w:cs="Times New Roman"/>
          <w:b/>
        </w:rPr>
        <w:tab/>
      </w:r>
      <w:r w:rsidRPr="005A4767">
        <w:rPr>
          <w:rFonts w:ascii="Times New Roman" w:eastAsia="Times New Roman" w:hAnsi="Times New Roman" w:cs="Times New Roman"/>
          <w:b/>
        </w:rPr>
        <w:tab/>
        <w:t xml:space="preserve">10 AM – NOON </w:t>
      </w:r>
    </w:p>
    <w:p w14:paraId="5309453E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B23810" w14:textId="77777777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  <w:u w:val="single"/>
        </w:rPr>
        <w:t>Technical Advisory Committee Representatives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: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411D7DCD" w14:textId="7C253E74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Kris Connelly, 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Kent County Planning, 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Chair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  <w:t>David Edgell, Off</w:t>
      </w:r>
      <w:r w:rsidR="0047021A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ice 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of State </w:t>
      </w:r>
      <w:proofErr w:type="spellStart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Plng</w:t>
      </w:r>
      <w:proofErr w:type="spellEnd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 (Vice-chair)</w:t>
      </w:r>
    </w:p>
    <w:p w14:paraId="236FFFF6" w14:textId="35E25013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Tim Riley, Kent Conservation District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George </w:t>
      </w:r>
      <w:proofErr w:type="spellStart"/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DiBenedictis</w:t>
      </w:r>
      <w:proofErr w:type="spellEnd"/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 Town of Smyrna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1ABB35B8" w14:textId="56A38BCE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Ed Diaz, City of Dover, Planning &amp; Insp.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CC7C7E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Nathan Attard, DelDOT Planning</w:t>
      </w:r>
    </w:p>
    <w:p w14:paraId="434F45E4" w14:textId="77777777" w:rsidR="00445313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Aaron Chaffinch, Town of Camden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  <w:t>Sharon Duca, City of Dover, Public Works</w:t>
      </w:r>
    </w:p>
    <w:p w14:paraId="11369076" w14:textId="77777777" w:rsidR="00445313" w:rsidRDefault="005A4767" w:rsidP="00445313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Jolyon Shelton, DNREC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Cathy Smith, Delaware Transit Corporation</w:t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ab/>
      </w:r>
    </w:p>
    <w:p w14:paraId="0E197F24" w14:textId="77777777" w:rsidR="00445313" w:rsidRDefault="005A4767" w:rsidP="00445313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1"/>
          <w:szCs w:val="21"/>
        </w:rPr>
      </w:pP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Patty Cannon, DE Div. Small Business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Milton Melendez, DE Dept. of Agriculture</w:t>
      </w: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ab/>
      </w:r>
    </w:p>
    <w:p w14:paraId="474A77F2" w14:textId="77777777" w:rsidR="00445313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Cambria" w:eastAsia="Times New Roman" w:hAnsi="Cambria" w:cs="Times New Roman"/>
          <w:b/>
          <w:snapToGrid w:val="0"/>
          <w:sz w:val="21"/>
          <w:szCs w:val="21"/>
        </w:rPr>
        <w:t>Matt Jordan, Dover Air Force Base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Rob Pierce, City of Milford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3D8A1CA3" w14:textId="331AE0B9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Lindsay </w:t>
      </w:r>
      <w:proofErr w:type="spellStart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Donnellon</w:t>
      </w:r>
      <w:proofErr w:type="spellEnd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 Federal Highway Admin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.</w:t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Cliff </w:t>
      </w:r>
      <w:proofErr w:type="spellStart"/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Gunstra</w:t>
      </w:r>
      <w:proofErr w:type="spellEnd"/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 Delmarva Central Railroad</w:t>
      </w:r>
      <w:r w:rsidR="00445313"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76795C33" w14:textId="77777777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 xml:space="preserve">Lee </w:t>
      </w:r>
      <w:proofErr w:type="spellStart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Derickson</w:t>
      </w:r>
      <w:proofErr w:type="spellEnd"/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>, DE Motor Transport Assoc.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  <w:t>Ryan Long, Federal Transit Administration</w:t>
      </w: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</w:p>
    <w:p w14:paraId="40AF104A" w14:textId="77777777" w:rsidR="005A4767" w:rsidRPr="005A4767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</w:pPr>
      <w:r w:rsidRPr="005A4767">
        <w:rPr>
          <w:rFonts w:ascii="Times New Roman" w:eastAsia="Times New Roman" w:hAnsi="Times New Roman" w:cs="Times New Roman"/>
          <w:b/>
          <w:snapToGrid w:val="0"/>
          <w:sz w:val="21"/>
          <w:szCs w:val="21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</w:p>
    <w:p w14:paraId="1710BCE7" w14:textId="77777777" w:rsidR="005A4767" w:rsidRPr="005A4767" w:rsidRDefault="005A4767" w:rsidP="0047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>1.</w:t>
      </w:r>
      <w:r w:rsidRPr="005A4767">
        <w:rPr>
          <w:rFonts w:ascii="Times New Roman" w:eastAsia="Times New Roman" w:hAnsi="Times New Roman" w:cs="Times New Roman"/>
          <w:b/>
        </w:rPr>
        <w:tab/>
        <w:t>INTRODUCTION OF MEMBERS &amp; GUESTS</w:t>
      </w:r>
    </w:p>
    <w:p w14:paraId="782BB179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445AB4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 xml:space="preserve">2. </w:t>
      </w:r>
      <w:r w:rsidRPr="005A4767">
        <w:rPr>
          <w:rFonts w:ascii="Times New Roman" w:eastAsia="Times New Roman" w:hAnsi="Times New Roman" w:cs="Times New Roman"/>
          <w:b/>
        </w:rPr>
        <w:tab/>
        <w:t xml:space="preserve">PUBLIC COMMENTS   </w:t>
      </w:r>
    </w:p>
    <w:p w14:paraId="3C588D06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ab/>
      </w:r>
    </w:p>
    <w:p w14:paraId="2C26ECA8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4767">
        <w:rPr>
          <w:rFonts w:ascii="Times New Roman" w:eastAsia="Times New Roman" w:hAnsi="Times New Roman" w:cs="Times New Roman"/>
          <w:b/>
        </w:rPr>
        <w:t xml:space="preserve">3.  </w:t>
      </w:r>
      <w:r w:rsidRPr="005A4767">
        <w:rPr>
          <w:rFonts w:ascii="Times New Roman" w:eastAsia="Times New Roman" w:hAnsi="Times New Roman" w:cs="Times New Roman"/>
          <w:b/>
        </w:rPr>
        <w:tab/>
        <w:t xml:space="preserve"> </w:t>
      </w:r>
      <w:r w:rsidRPr="005A4767">
        <w:rPr>
          <w:rFonts w:ascii="Times New Roman" w:eastAsia="Times New Roman" w:hAnsi="Times New Roman" w:cs="Times New Roman"/>
          <w:b/>
          <w:i/>
          <w:color w:val="000000"/>
        </w:rPr>
        <w:t xml:space="preserve">ACTION ITEM:  </w:t>
      </w:r>
      <w:r w:rsidRPr="005A4767">
        <w:rPr>
          <w:rFonts w:ascii="Times New Roman" w:eastAsia="Times New Roman" w:hAnsi="Times New Roman" w:cs="Times New Roman"/>
          <w:b/>
          <w:color w:val="000000"/>
        </w:rPr>
        <w:t>Approval of Agenda (enclosure)</w:t>
      </w:r>
    </w:p>
    <w:p w14:paraId="6C51BBD3" w14:textId="77777777" w:rsidR="005A4767" w:rsidRPr="005A4767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9F82D8" w14:textId="2F9D4372" w:rsidR="005A4767" w:rsidRP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A4767">
        <w:rPr>
          <w:rFonts w:ascii="Times New Roman" w:eastAsia="Times New Roman" w:hAnsi="Times New Roman" w:cs="Times New Roman"/>
          <w:b/>
          <w:snapToGrid w:val="0"/>
        </w:rPr>
        <w:t xml:space="preserve">4.  </w:t>
      </w:r>
      <w:r w:rsidRPr="005A4767">
        <w:rPr>
          <w:rFonts w:ascii="Times New Roman" w:eastAsia="Times New Roman" w:hAnsi="Times New Roman" w:cs="Times New Roman"/>
          <w:b/>
          <w:snapToGrid w:val="0"/>
        </w:rPr>
        <w:tab/>
      </w:r>
      <w:r w:rsidRPr="005A4767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5A4767">
        <w:rPr>
          <w:rFonts w:ascii="Times New Roman" w:eastAsia="Times New Roman" w:hAnsi="Times New Roman" w:cs="Times New Roman"/>
          <w:b/>
          <w:snapToGrid w:val="0"/>
        </w:rPr>
        <w:t xml:space="preserve">  Approval of Minutes</w:t>
      </w:r>
      <w:r w:rsidR="00980B62">
        <w:rPr>
          <w:rFonts w:ascii="Times New Roman" w:eastAsia="Times New Roman" w:hAnsi="Times New Roman" w:cs="Times New Roman"/>
          <w:b/>
          <w:snapToGrid w:val="0"/>
        </w:rPr>
        <w:t xml:space="preserve"> April</w:t>
      </w:r>
      <w:r w:rsidR="0039132C">
        <w:rPr>
          <w:rFonts w:ascii="Times New Roman" w:eastAsia="Times New Roman" w:hAnsi="Times New Roman" w:cs="Times New Roman"/>
          <w:b/>
          <w:snapToGrid w:val="0"/>
        </w:rPr>
        <w:t xml:space="preserve"> 2019</w:t>
      </w:r>
      <w:r w:rsidRPr="005A4767">
        <w:rPr>
          <w:rFonts w:ascii="Times New Roman" w:eastAsia="Times New Roman" w:hAnsi="Times New Roman" w:cs="Times New Roman"/>
          <w:b/>
          <w:snapToGrid w:val="0"/>
        </w:rPr>
        <w:t xml:space="preserve"> (enclosure)</w:t>
      </w:r>
    </w:p>
    <w:p w14:paraId="006B4F3F" w14:textId="46AE85A2" w:rsidR="005A4767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67E951A" w14:textId="087F71A6" w:rsidR="00F37C90" w:rsidRPr="00030FF3" w:rsidRDefault="00F37C90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ACTION ITEM</w:t>
      </w:r>
      <w:r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Public Participation Plan / H. Wiles (enclosure)</w:t>
      </w:r>
    </w:p>
    <w:p w14:paraId="312ACC48" w14:textId="77777777" w:rsidR="00F37C90" w:rsidRPr="00030FF3" w:rsidRDefault="00F37C90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14:paraId="472BF5D1" w14:textId="60EDE096" w:rsidR="00B926A9" w:rsidRPr="00B926A9" w:rsidRDefault="00F37C90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6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="00B926A9" w:rsidRPr="00B926A9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</w:rPr>
        <w:t>ACTION ITEM:</w:t>
      </w:r>
      <w:r w:rsidR="00B926A9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="00B926A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TIP Amendment / AQ Conformity Update (enclosure)</w:t>
      </w:r>
    </w:p>
    <w:p w14:paraId="27CE5A75" w14:textId="77777777" w:rsidR="00B926A9" w:rsidRDefault="00B926A9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1EBA4B8" w14:textId="376BCADC" w:rsidR="00F37C90" w:rsidRPr="00030FF3" w:rsidRDefault="00B926A9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*** MEMBER REPORTS ***</w:t>
      </w:r>
    </w:p>
    <w:p w14:paraId="581B1A62" w14:textId="77777777" w:rsidR="00F37C90" w:rsidRPr="00030FF3" w:rsidRDefault="00F37C90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2CFFEE4" w14:textId="13405C5E" w:rsidR="00F37C90" w:rsidRPr="00030FF3" w:rsidRDefault="00B926A9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Staff Reports – </w:t>
      </w:r>
    </w:p>
    <w:p w14:paraId="207229C7" w14:textId="279E3A29" w:rsidR="00F37C90" w:rsidRPr="00030FF3" w:rsidRDefault="00B926A9" w:rsidP="00F37C9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.1 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Progress &amp; Financial Reports – MPO Staff (enclosure)</w:t>
      </w:r>
    </w:p>
    <w:p w14:paraId="56B96C91" w14:textId="72C88560" w:rsidR="00F37C90" w:rsidRPr="00030FF3" w:rsidRDefault="00B926A9" w:rsidP="00F37C9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.2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Other Project Updates/Activities – MPO Staff</w:t>
      </w:r>
    </w:p>
    <w:p w14:paraId="2286D623" w14:textId="66149A84" w:rsidR="00F37C90" w:rsidRPr="00030FF3" w:rsidRDefault="00B926A9" w:rsidP="00F37C9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.3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Correspondence, Publications/Reports/Outreach </w:t>
      </w:r>
    </w:p>
    <w:p w14:paraId="29D1BFED" w14:textId="77777777" w:rsidR="00F37C90" w:rsidRPr="00030FF3" w:rsidRDefault="00F37C90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EBCBE50" w14:textId="11A4EF15" w:rsidR="00F37C90" w:rsidRPr="00030FF3" w:rsidRDefault="00B926A9" w:rsidP="00F37C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F37C90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ADJOURN</w:t>
      </w:r>
    </w:p>
    <w:p w14:paraId="59DDED62" w14:textId="77777777" w:rsidR="00F37C90" w:rsidRPr="00030FF3" w:rsidRDefault="00F37C90" w:rsidP="00F37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977B0" w14:textId="28FE0A85" w:rsidR="00F37C90" w:rsidRPr="00D74A46" w:rsidRDefault="00F37C90" w:rsidP="00D74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FF3"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>
        <w:rPr>
          <w:rFonts w:ascii="Times New Roman" w:hAnsi="Times New Roman" w:cs="Times New Roman"/>
          <w:b/>
          <w:sz w:val="24"/>
          <w:szCs w:val="24"/>
        </w:rPr>
        <w:t>October 15, 2019</w:t>
      </w:r>
      <w:bookmarkStart w:id="0" w:name="_GoBack"/>
      <w:bookmarkEnd w:id="0"/>
    </w:p>
    <w:sectPr w:rsidR="00F37C90" w:rsidRPr="00D74A46" w:rsidSect="00330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F4294"/>
    <w:rsid w:val="001824FE"/>
    <w:rsid w:val="00282901"/>
    <w:rsid w:val="002C262F"/>
    <w:rsid w:val="00330B11"/>
    <w:rsid w:val="0039132C"/>
    <w:rsid w:val="00445313"/>
    <w:rsid w:val="0047021A"/>
    <w:rsid w:val="005A4767"/>
    <w:rsid w:val="006053DD"/>
    <w:rsid w:val="00623294"/>
    <w:rsid w:val="00865B01"/>
    <w:rsid w:val="008713E5"/>
    <w:rsid w:val="00980B62"/>
    <w:rsid w:val="009C0602"/>
    <w:rsid w:val="00A67A67"/>
    <w:rsid w:val="00AE48EF"/>
    <w:rsid w:val="00B926A9"/>
    <w:rsid w:val="00CC7C7E"/>
    <w:rsid w:val="00D74A46"/>
    <w:rsid w:val="00D93272"/>
    <w:rsid w:val="00DD7D4B"/>
    <w:rsid w:val="00EA0576"/>
    <w:rsid w:val="00F37C90"/>
    <w:rsid w:val="00F759DB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1306</Characters>
  <Application>Microsoft Office Word</Application>
  <DocSecurity>0</DocSecurity>
  <Lines>65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6</cp:revision>
  <cp:lastPrinted>2019-01-28T19:01:00Z</cp:lastPrinted>
  <dcterms:created xsi:type="dcterms:W3CDTF">2019-07-11T22:23:00Z</dcterms:created>
  <dcterms:modified xsi:type="dcterms:W3CDTF">2019-08-01T15:45:00Z</dcterms:modified>
</cp:coreProperties>
</file>