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E8B53" w14:textId="62554FDE" w:rsidR="00D077E9" w:rsidRDefault="00A2065E" w:rsidP="00D70D02">
      <w:r>
        <w:rPr>
          <w:noProof/>
        </w:rPr>
        <mc:AlternateContent>
          <mc:Choice Requires="wps">
            <w:drawing>
              <wp:anchor distT="0" distB="0" distL="114300" distR="114300" simplePos="0" relativeHeight="251662336" behindDoc="1" locked="0" layoutInCell="1" allowOverlap="1" wp14:anchorId="350AA2EC" wp14:editId="75C7ACE3">
                <wp:simplePos x="0" y="0"/>
                <wp:positionH relativeFrom="column">
                  <wp:posOffset>-1270</wp:posOffset>
                </wp:positionH>
                <wp:positionV relativeFrom="paragraph">
                  <wp:posOffset>2253615</wp:posOffset>
                </wp:positionV>
                <wp:extent cx="1390918" cy="0"/>
                <wp:effectExtent l="0" t="19050" r="19050" b="19050"/>
                <wp:wrapNone/>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BD2B10" id="Straight Connector 5" o:spid="_x0000_s1026" alt="text divider"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pt,177.45pt" to="109.4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CrkTQs3QAAAAkBAAAPAAAAZHJzL2Rv&#10;d25yZXYueG1sTI/NTsMwEITvSLyDtUjcWqfhR2mIU1VIcAAulB56dOJtErDXke226duzSEhw3JnR&#10;7DfVanJWHDHEwZOCxTwDgdR6M1CnYPvxNCtAxKTJaOsJFZwxwqq+vKh0afyJ3vG4SZ3gEoqlVtCn&#10;NJZSxrZHp+Pcj0js7X1wOvEZOmmCPnG5szLPsnvp9ED8odcjPvbYfm0OTsH+dW2K55fP0DS7t/OE&#10;uzjaFJW6vprWDyASTukvDD/4jA41MzX+QCYKq2CWc1DBzd3tEgT7+aLgKc2vIutK/l9QfwMAAP//&#10;AwBQSwECLQAUAAYACAAAACEAtoM4kv4AAADhAQAAEwAAAAAAAAAAAAAAAAAAAAAAW0NvbnRlbnRf&#10;VHlwZXNdLnhtbFBLAQItABQABgAIAAAAIQA4/SH/1gAAAJQBAAALAAAAAAAAAAAAAAAAAC8BAABf&#10;cmVscy8ucmVsc1BLAQItABQABgAIAAAAIQDfGBTlvQEAAN4DAAAOAAAAAAAAAAAAAAAAAC4CAABk&#10;cnMvZTJvRG9jLnhtbFBLAQItABQABgAIAAAAIQCrkTQs3QAAAAkBAAAPAAAAAAAAAAAAAAAAABcE&#10;AABkcnMvZG93bnJldi54bWxQSwUGAAAAAAQABADzAAAAIQUAAAAA&#10;" strokecolor="#082a75 [3215]" strokeweight="3pt"/>
            </w:pict>
          </mc:Fallback>
        </mc:AlternateContent>
      </w:r>
      <w:r>
        <w:rPr>
          <w:noProof/>
        </w:rPr>
        <mc:AlternateContent>
          <mc:Choice Requires="wps">
            <w:drawing>
              <wp:anchor distT="0" distB="0" distL="114300" distR="114300" simplePos="0" relativeHeight="251663360" behindDoc="1" locked="0" layoutInCell="1" allowOverlap="1" wp14:anchorId="2E4DC53A" wp14:editId="08EE0263">
                <wp:simplePos x="0" y="0"/>
                <wp:positionH relativeFrom="column">
                  <wp:posOffset>-1270</wp:posOffset>
                </wp:positionH>
                <wp:positionV relativeFrom="paragraph">
                  <wp:posOffset>-635</wp:posOffset>
                </wp:positionV>
                <wp:extent cx="3528695" cy="22733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528695" cy="2273300"/>
                        </a:xfrm>
                        <a:prstGeom prst="rect">
                          <a:avLst/>
                        </a:prstGeom>
                        <a:noFill/>
                        <a:ln w="6350">
                          <a:noFill/>
                        </a:ln>
                      </wps:spPr>
                      <wps:txbx>
                        <w:txbxContent>
                          <w:p w14:paraId="3F838895" w14:textId="77777777" w:rsidR="00F44B8B" w:rsidRPr="00D86945" w:rsidRDefault="00F44B8B" w:rsidP="00A2065E">
                            <w:pPr>
                              <w:pStyle w:val="Title"/>
                            </w:pPr>
                            <w:r>
                              <w:t>Public Participation Plan</w:t>
                            </w:r>
                          </w:p>
                          <w:p w14:paraId="341B8675" w14:textId="566D715D" w:rsidR="00F44B8B" w:rsidRPr="00D86945" w:rsidRDefault="009C6315" w:rsidP="00A2065E">
                            <w:pPr>
                              <w:pStyle w:val="Title"/>
                              <w:spacing w:after="0"/>
                            </w:pPr>
                            <w:r>
                              <w:t>202</w:t>
                            </w:r>
                            <w:r w:rsidR="00BA72CB">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4DC53A" id="_x0000_t202" coordsize="21600,21600" o:spt="202" path="m,l,21600r21600,l21600,xe">
                <v:stroke joinstyle="miter"/>
                <v:path gradientshapeok="t" o:connecttype="rect"/>
              </v:shapetype>
              <v:shape id="Text Box 8" o:spid="_x0000_s1026" type="#_x0000_t202" style="position:absolute;margin-left:-.1pt;margin-top:-.05pt;width:277.85pt;height:179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zCGQIAAC0EAAAOAAAAZHJzL2Uyb0RvYy54bWysU1tv2yAUfp+0/4B4X+w4l7ZWnCprlWlS&#10;1VZKpz4TDLElzGFAYme/fgfsXNTtadoLHDiHc/m+j8V91yhyENbVoAs6HqWUCM2hrPWuoD/e1l9u&#10;KXGe6ZIp0KKgR+Ho/fLzp0VrcpFBBaoUlmAS7fLWFLTy3uRJ4nglGuZGYIRGpwTbMI9Hu0tKy1rM&#10;3qgkS9N50oItjQUunMPbx95JlzG/lIL7Fymd8EQVFHvzcbVx3YY1WS5YvrPMVDUf2mD/0EXDao1F&#10;z6kemWdkb+s/UjU1t+BA+hGHJgEpay7iDDjNOP0wzaZiRsRZEBxnzjC5/5eWPx825tUS332FDgkM&#10;gLTG5Q4vwzydtE3YsVOCfoTweIZNdJ5wvJzMstv53YwSjr4su5lM0ghscnlurPPfBDQkGAW1yEuE&#10;ix2enMeSGHoKCdU0rGulIjdKk7ag88ksjQ/OHnyhND68NBss3227YYItlEcczELPuTN8XWPxJ+b8&#10;K7NIMs6CwvUvuEgFWAQGi5IK7K+/3Yd4xB69lLQomoK6n3tmBSXqu0ZW7sbTaVBZPExnNxke7LVn&#10;e+3R++YBUJdj/CKGRzPEe3UypYXmHfW9ClXRxTTH2gX1J/PB91LG/8HFahWDUFeG+Se9MTykDnAG&#10;aN+6d2bNgL9H6p7hJC+Wf6Chj+2JWO09yDpyFADuUR1wR01G6ob/E0R/fY5Rl1++/A0AAP//AwBQ&#10;SwMEFAAGAAgAAAAhAL0aLf3eAAAABwEAAA8AAABkcnMvZG93bnJldi54bWxMjsFOwzAQRO9I/IO1&#10;SNxap0GBEuJUVaQKCcGhpRduTrxNIux1iN028PUspzKX1WhGs69YTc6KE46h96RgMU9AIDXe9NQq&#10;2L9vZksQIWoy2npCBd8YYFVeXxU6N/5MWzztYit4hEKuFXQxDrmUoenQ6TD3AxJnBz86HdmOrTSj&#10;PvO4szJNknvpdE/8odMDVh02n7ujU/BSbd70tk7d8sdWz6+H9fC1/8iUur2Z1k8gIk7xUoY/fEaH&#10;kplqfyQThFUwS7nIZwGC04wFolZwlz08giwL+Z+//AUAAP//AwBQSwECLQAUAAYACAAAACEAtoM4&#10;kv4AAADhAQAAEwAAAAAAAAAAAAAAAAAAAAAAW0NvbnRlbnRfVHlwZXNdLnhtbFBLAQItABQABgAI&#10;AAAAIQA4/SH/1gAAAJQBAAALAAAAAAAAAAAAAAAAAC8BAABfcmVscy8ucmVsc1BLAQItABQABgAI&#10;AAAAIQCiw8zCGQIAAC0EAAAOAAAAAAAAAAAAAAAAAC4CAABkcnMvZTJvRG9jLnhtbFBLAQItABQA&#10;BgAIAAAAIQC9Gi393gAAAAcBAAAPAAAAAAAAAAAAAAAAAHMEAABkcnMvZG93bnJldi54bWxQSwUG&#10;AAAAAAQABADzAAAAfgUAAAAA&#10;" filled="f" stroked="f" strokeweight=".5pt">
                <v:textbox>
                  <w:txbxContent>
                    <w:p w14:paraId="3F838895" w14:textId="77777777" w:rsidR="00F44B8B" w:rsidRPr="00D86945" w:rsidRDefault="00F44B8B" w:rsidP="00A2065E">
                      <w:pPr>
                        <w:pStyle w:val="Title"/>
                      </w:pPr>
                      <w:r>
                        <w:t>Public Participation Plan</w:t>
                      </w:r>
                    </w:p>
                    <w:p w14:paraId="341B8675" w14:textId="566D715D" w:rsidR="00F44B8B" w:rsidRPr="00D86945" w:rsidRDefault="009C6315" w:rsidP="00A2065E">
                      <w:pPr>
                        <w:pStyle w:val="Title"/>
                        <w:spacing w:after="0"/>
                      </w:pPr>
                      <w:r>
                        <w:t>202</w:t>
                      </w:r>
                      <w:r w:rsidR="00BA72CB">
                        <w:t>3</w:t>
                      </w:r>
                    </w:p>
                  </w:txbxContent>
                </v:textbox>
              </v:shape>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3B33D7EE" w14:textId="77777777" w:rsidTr="00D077E9">
        <w:trPr>
          <w:trHeight w:val="1894"/>
        </w:trPr>
        <w:tc>
          <w:tcPr>
            <w:tcW w:w="5580" w:type="dxa"/>
            <w:tcBorders>
              <w:top w:val="nil"/>
              <w:left w:val="nil"/>
              <w:bottom w:val="nil"/>
              <w:right w:val="nil"/>
            </w:tcBorders>
          </w:tcPr>
          <w:p w14:paraId="5143AB18" w14:textId="141FE5D3" w:rsidR="00D077E9" w:rsidRDefault="00D077E9" w:rsidP="00D077E9"/>
          <w:p w14:paraId="2C079D8C" w14:textId="2B5093D9" w:rsidR="00D077E9" w:rsidRDefault="00D077E9" w:rsidP="00D077E9"/>
        </w:tc>
      </w:tr>
      <w:tr w:rsidR="00D077E9" w14:paraId="5899EBD6" w14:textId="77777777" w:rsidTr="00D077E9">
        <w:trPr>
          <w:trHeight w:val="7636"/>
        </w:trPr>
        <w:tc>
          <w:tcPr>
            <w:tcW w:w="5580" w:type="dxa"/>
            <w:tcBorders>
              <w:top w:val="nil"/>
              <w:left w:val="nil"/>
              <w:bottom w:val="nil"/>
              <w:right w:val="nil"/>
            </w:tcBorders>
          </w:tcPr>
          <w:p w14:paraId="4EEF97A8" w14:textId="79103F6E" w:rsidR="00D077E9" w:rsidRDefault="00D705C3" w:rsidP="00D077E9">
            <w:pPr>
              <w:rPr>
                <w:noProof/>
              </w:rPr>
            </w:pPr>
            <w:r>
              <w:rPr>
                <w:noProof/>
              </w:rPr>
              <mc:AlternateContent>
                <mc:Choice Requires="wps">
                  <w:drawing>
                    <wp:anchor distT="0" distB="0" distL="114300" distR="114300" simplePos="0" relativeHeight="251659264" behindDoc="1" locked="0" layoutInCell="1" allowOverlap="1" wp14:anchorId="57FAC5A5" wp14:editId="63D4503A">
                      <wp:simplePos x="0" y="0"/>
                      <wp:positionH relativeFrom="column">
                        <wp:posOffset>-704850</wp:posOffset>
                      </wp:positionH>
                      <wp:positionV relativeFrom="page">
                        <wp:posOffset>-2095500</wp:posOffset>
                      </wp:positionV>
                      <wp:extent cx="7338060" cy="916686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338060" cy="916686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68987" id="Rectangle 2" o:spid="_x0000_s1026" alt="colored rectangle" style="position:absolute;margin-left:-55.5pt;margin-top:-165pt;width:577.8pt;height:72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88ggIAAIcFAAAOAAAAZHJzL2Uyb0RvYy54bWysVFFPGzEMfp+0/xDlfdy1QCkVV1SBmCYx&#10;QIOJ5zSX9CIlcZakvXa/fk7uemXA9jDtJRfH9mf7O9sXl1ujyUb4oMBWdHRUUiIsh1rZVUW/P918&#10;mlISIrM102BFRXci0Mv5xw8XrZuJMTSga+EJgtgwa11FmxjdrCgCb4Rh4QicsKiU4A2LKPpVUXvW&#10;IrrRxbgsJ0ULvnYeuAgBX687JZ1nfCkFj/dSBhGJrijmFvPp87lMZzG/YLOVZ65RvE+D/UMWhimL&#10;QQeoaxYZWXv1Bsoo7iGAjEccTAFSKi5yDVjNqHxVzWPDnMi1IDnBDTSF/wfL7zaP7sEjDa0Ls4DX&#10;VMVWepO+mB/ZZrJ2A1liGwnHx7Pj42k5QU456s5Hk8kUBcQpDu7Oh/hZgCHpUlGPfyOTxDa3IXam&#10;e5MULYBW9Y3SOgupA8SV9mTD8N8xzoWNo+yu1+Yr1N372WlZ7sPmpkkuOYnf0LRNmBYSehc4vRSH&#10;mvMt7rRIdtp+E5KoGqsc54gD8ttkQsNq0T2nVN7PJQMmZInxB+yumj9gd1n29slV5G4enMu/JdY5&#10;Dx45Mtg4OBtlwb8HoJHiPnJnvyepoyaxtIR69+CJh26WguM3Cn/vLQvxgXkcHmwJXAjxHg+poa0o&#10;9DdKGvA/33tP9tjTqKWkxWGsaPixZl5Qor9Y7Pbz0clJmt4snJyejVHwLzXLlxq7NleAPTPC1eN4&#10;vib7qPdX6cE8495YpKioYpZj7Iry6PfCVeyWBG4eLhaLbIYT61i8tY+OJ/DEamrfp+0z867v8Yjj&#10;cQf7wWWzV63e2SZPC4t1BKnyHBx47fnGac9N3G+mtE5eytnqsD/nvwAAAP//AwBQSwMEFAAGAAgA&#10;AAAhAF41jXPkAAAADwEAAA8AAABkcnMvZG93bnJldi54bWxMj81qwzAQhO+FvoPYQi8hkVQbU1zL&#10;oSnkUii07k+usr21TSzJWIrt9um7OaW3b9hhdibbLqZnE46+c1aB3AhgaCtXd7ZR8PG+X98D80Hb&#10;WvfOooIf9LDNr68yndZutm84FaFhFGJ9qhW0IQwp575q0Wi/cQNaun270ehAcmx4PeqZwk3P74RI&#10;uNGdpQ+tHvCpxepYnIyC12le9ruX4jg+x+Vq93XAw+fvSqnbm+XxAVjAJVzMcK5P1SGnTqU72dqz&#10;XsFaSkljAlEUCaKzR8RxAqwkkjJKgOcZ/78j/wMAAP//AwBQSwECLQAUAAYACAAAACEAtoM4kv4A&#10;AADhAQAAEwAAAAAAAAAAAAAAAAAAAAAAW0NvbnRlbnRfVHlwZXNdLnhtbFBLAQItABQABgAIAAAA&#10;IQA4/SH/1gAAAJQBAAALAAAAAAAAAAAAAAAAAC8BAABfcmVscy8ucmVsc1BLAQItABQABgAIAAAA&#10;IQCzwH88ggIAAIcFAAAOAAAAAAAAAAAAAAAAAC4CAABkcnMvZTJvRG9jLnhtbFBLAQItABQABgAI&#10;AAAAIQBeNY1z5AAAAA8BAAAPAAAAAAAAAAAAAAAAANwEAABkcnMvZG93bnJldi54bWxQSwUGAAAA&#10;AAQABADzAAAA7QUAAAAA&#10;" fillcolor="#013a57 [2404]" stroked="f" strokeweight="2pt">
                      <w10:wrap anchory="page"/>
                    </v:rect>
                  </w:pict>
                </mc:Fallback>
              </mc:AlternateContent>
            </w:r>
            <w:r w:rsidR="00FF7AE0">
              <w:rPr>
                <w:noProof/>
              </w:rPr>
              <mc:AlternateContent>
                <mc:Choice Requires="wps">
                  <w:drawing>
                    <wp:anchor distT="0" distB="0" distL="114300" distR="114300" simplePos="0" relativeHeight="251660288" behindDoc="1" locked="0" layoutInCell="1" allowOverlap="1" wp14:anchorId="3CF06A3A" wp14:editId="03F6816C">
                      <wp:simplePos x="0" y="0"/>
                      <wp:positionH relativeFrom="column">
                        <wp:posOffset>-205105</wp:posOffset>
                      </wp:positionH>
                      <wp:positionV relativeFrom="page">
                        <wp:posOffset>-1791335</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1147AC" id="Rectangle 3" o:spid="_x0000_s1026" alt="white rectangle for text on cover" style="position:absolute;margin-left:-16.15pt;margin-top:-141.05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trB4+OIAAAANAQAA&#10;DwAAAGRycy9kb3ducmV2LnhtbEyPwU7DMAyG70i8Q2QkblvSVmVd13RCCCbYjUF3zhrTVjRJadKt&#10;vD3mBDdb/vT7+4vtbHp2xtF3zkqIlgIY2trpzjYS3t+eFhkwH5TVqncWJXyjh215fVWoXLuLfcXz&#10;ITSMQqzPlYQ2hCHn3NctGuWXbkBLtw83GhVoHRuuR3WhcNPzWIg7blRn6UOrBnxosf48TEbClK5e&#10;Hufj1y6pRLXaV336HHaDlLc38/0GWMA5/MHwq0/qUJLTyU1We9ZLWCRxQigNcRZHwAhJs4zqnYgV&#10;0XoNvCz4/xblDwAAAP//AwBQSwECLQAUAAYACAAAACEAtoM4kv4AAADhAQAAEwAAAAAAAAAAAAAA&#10;AAAAAAAAW0NvbnRlbnRfVHlwZXNdLnhtbFBLAQItABQABgAIAAAAIQA4/SH/1gAAAJQBAAALAAAA&#10;AAAAAAAAAAAAAC8BAABfcmVscy8ucmVsc1BLAQItABQABgAIAAAAIQD9e23zqwIAAK8FAAAOAAAA&#10;AAAAAAAAAAAAAC4CAABkcnMvZTJvRG9jLnhtbFBLAQItABQABgAIAAAAIQC2sHj44gAAAA0BAAAP&#10;AAAAAAAAAAAAAAAAAAUFAABkcnMvZG93bnJldi54bWxQSwUGAAAAAAQABADzAAAAFAYAAAAA&#10;" fillcolor="white [3212]" stroked="f" strokeweight="2pt">
                      <w10:wrap anchory="page"/>
                    </v:rect>
                  </w:pict>
                </mc:Fallback>
              </mc:AlternateContent>
            </w:r>
          </w:p>
        </w:tc>
      </w:tr>
      <w:tr w:rsidR="00D077E9" w14:paraId="2D305CC8" w14:textId="77777777" w:rsidTr="00D077E9">
        <w:trPr>
          <w:trHeight w:val="2171"/>
        </w:trPr>
        <w:tc>
          <w:tcPr>
            <w:tcW w:w="5580" w:type="dxa"/>
            <w:tcBorders>
              <w:top w:val="nil"/>
              <w:left w:val="nil"/>
              <w:bottom w:val="nil"/>
              <w:right w:val="nil"/>
            </w:tcBorders>
          </w:tcPr>
          <w:sdt>
            <w:sdtPr>
              <w:id w:val="1080870105"/>
              <w:placeholder>
                <w:docPart w:val="F2AE820A11A248CAACA613829552EA52"/>
              </w:placeholder>
              <w15:appearance w15:val="hidden"/>
            </w:sdtPr>
            <w:sdtEndPr/>
            <w:sdtContent>
              <w:p w14:paraId="23F9487C" w14:textId="19224E8B" w:rsidR="00D077E9" w:rsidRDefault="009C6315" w:rsidP="00D077E9">
                <w:r w:rsidRPr="002020F7">
                  <w:rPr>
                    <w:rStyle w:val="SubtitleChar"/>
                    <w:bCs/>
                  </w:rPr>
                  <w:t>D</w:t>
                </w:r>
                <w:r>
                  <w:rPr>
                    <w:rStyle w:val="SubtitleChar"/>
                  </w:rPr>
                  <w:t xml:space="preserve">raft – </w:t>
                </w:r>
                <w:r w:rsidR="00DF3590">
                  <w:rPr>
                    <w:rStyle w:val="SubtitleChar"/>
                  </w:rPr>
                  <w:t>august</w:t>
                </w:r>
                <w:r>
                  <w:rPr>
                    <w:rStyle w:val="SubtitleChar"/>
                  </w:rPr>
                  <w:t xml:space="preserve"> 202</w:t>
                </w:r>
                <w:r w:rsidR="00BA72CB">
                  <w:rPr>
                    <w:rStyle w:val="SubtitleChar"/>
                  </w:rPr>
                  <w:t>3</w:t>
                </w:r>
              </w:p>
            </w:sdtContent>
          </w:sdt>
          <w:p w14:paraId="2D5E8B6C"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2783EEE9" wp14:editId="0B712AD4">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D8334C7"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14:paraId="1F1787ED" w14:textId="77777777" w:rsidR="00D077E9" w:rsidRDefault="00D077E9" w:rsidP="00D077E9">
            <w:pPr>
              <w:rPr>
                <w:noProof/>
                <w:sz w:val="10"/>
                <w:szCs w:val="10"/>
              </w:rPr>
            </w:pPr>
          </w:p>
          <w:p w14:paraId="64C652D5" w14:textId="77777777" w:rsidR="00D077E9" w:rsidRDefault="00D077E9" w:rsidP="00D077E9">
            <w:pPr>
              <w:rPr>
                <w:noProof/>
                <w:sz w:val="10"/>
                <w:szCs w:val="10"/>
              </w:rPr>
            </w:pPr>
          </w:p>
          <w:p w14:paraId="27649703" w14:textId="34BE0ACC" w:rsidR="00D077E9" w:rsidRDefault="002020F7" w:rsidP="00D077E9">
            <w:sdt>
              <w:sdtPr>
                <w:id w:val="-1740469667"/>
                <w:placeholder>
                  <w:docPart w:val="43DAF6986DA24450AC5DE9E4CC20F35E"/>
                </w:placeholder>
                <w15:appearance w15:val="hidden"/>
              </w:sdtPr>
              <w:sdtEndPr/>
              <w:sdtContent>
                <w:r w:rsidR="00A2065E">
                  <w:t>Dover</w:t>
                </w:r>
                <w:r w:rsidR="00DF3590">
                  <w:t xml:space="preserve"> </w:t>
                </w:r>
                <w:r w:rsidR="00A2065E">
                  <w:t>Kent MPO</w:t>
                </w:r>
              </w:sdtContent>
            </w:sdt>
          </w:p>
          <w:p w14:paraId="40E85C79" w14:textId="77777777" w:rsidR="00D077E9" w:rsidRPr="00D86945" w:rsidRDefault="00D077E9" w:rsidP="00A2065E">
            <w:pPr>
              <w:rPr>
                <w:noProof/>
                <w:sz w:val="10"/>
                <w:szCs w:val="10"/>
              </w:rPr>
            </w:pPr>
          </w:p>
        </w:tc>
      </w:tr>
    </w:tbl>
    <w:p w14:paraId="336441CB" w14:textId="662624A0" w:rsidR="00351A09" w:rsidRDefault="00351A09">
      <w:pPr>
        <w:spacing w:after="200"/>
      </w:pPr>
    </w:p>
    <w:p w14:paraId="4C21B278" w14:textId="4AF8888C" w:rsidR="00351A09" w:rsidRDefault="00351A09">
      <w:pPr>
        <w:spacing w:after="200"/>
      </w:pPr>
    </w:p>
    <w:p w14:paraId="0131AFF2" w14:textId="7F5E684D" w:rsidR="00351A09" w:rsidRDefault="00BA72CB">
      <w:pPr>
        <w:spacing w:after="200"/>
      </w:pPr>
      <w:r>
        <w:rPr>
          <w:noProof/>
        </w:rPr>
        <w:drawing>
          <wp:anchor distT="0" distB="0" distL="114300" distR="114300" simplePos="0" relativeHeight="251666432" behindDoc="1" locked="0" layoutInCell="1" allowOverlap="1" wp14:anchorId="3288A4A2" wp14:editId="63CF2A0A">
            <wp:simplePos x="0" y="0"/>
            <wp:positionH relativeFrom="column">
              <wp:posOffset>1493520</wp:posOffset>
            </wp:positionH>
            <wp:positionV relativeFrom="paragraph">
              <wp:posOffset>1322070</wp:posOffset>
            </wp:positionV>
            <wp:extent cx="4913630" cy="3684905"/>
            <wp:effectExtent l="304800" t="304800" r="325120" b="315595"/>
            <wp:wrapTight wrapText="bothSides">
              <wp:wrapPolygon edited="0">
                <wp:start x="1926" y="-1787"/>
                <wp:lineTo x="-419" y="-1563"/>
                <wp:lineTo x="-419" y="223"/>
                <wp:lineTo x="-1172" y="223"/>
                <wp:lineTo x="-1340" y="7370"/>
                <wp:lineTo x="-1340" y="21775"/>
                <wp:lineTo x="-167" y="23115"/>
                <wp:lineTo x="-84" y="23338"/>
                <wp:lineTo x="19093" y="23338"/>
                <wp:lineTo x="19177" y="23115"/>
                <wp:lineTo x="21689" y="21663"/>
                <wp:lineTo x="21773" y="21663"/>
                <wp:lineTo x="22610" y="19877"/>
                <wp:lineTo x="22862" y="18090"/>
                <wp:lineTo x="22945" y="223"/>
                <wp:lineTo x="22108" y="-1452"/>
                <wp:lineTo x="22024" y="-1787"/>
                <wp:lineTo x="1926" y="-1787"/>
              </wp:wrapPolygon>
            </wp:wrapTight>
            <wp:docPr id="300678864" name="Picture 1" descr="A group of people sitting around a round table with puzz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78864" name="Picture 1" descr="A group of people sitting around a round table with puzzles&#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4913630" cy="36849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C6315" w:rsidRPr="00D967AC">
        <w:rPr>
          <w:noProof/>
        </w:rPr>
        <w:drawing>
          <wp:anchor distT="0" distB="0" distL="114300" distR="114300" simplePos="0" relativeHeight="251661312" behindDoc="0" locked="0" layoutInCell="1" allowOverlap="1" wp14:anchorId="0F84B3C0" wp14:editId="559763D7">
            <wp:simplePos x="0" y="0"/>
            <wp:positionH relativeFrom="column">
              <wp:posOffset>1733550</wp:posOffset>
            </wp:positionH>
            <wp:positionV relativeFrom="paragraph">
              <wp:posOffset>5573395</wp:posOffset>
            </wp:positionV>
            <wp:extent cx="4848225" cy="1685925"/>
            <wp:effectExtent l="0" t="0" r="9525" b="9525"/>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8225" cy="1685925"/>
                    </a:xfrm>
                    <a:prstGeom prst="rect">
                      <a:avLst/>
                    </a:prstGeom>
                  </pic:spPr>
                </pic:pic>
              </a:graphicData>
            </a:graphic>
            <wp14:sizeRelH relativeFrom="margin">
              <wp14:pctWidth>0</wp14:pctWidth>
            </wp14:sizeRelH>
            <wp14:sizeRelV relativeFrom="margin">
              <wp14:pctHeight>0</wp14:pctHeight>
            </wp14:sizeRelV>
          </wp:anchor>
        </w:drawing>
      </w:r>
      <w:r w:rsidR="00351A09">
        <w:br w:type="page"/>
      </w:r>
    </w:p>
    <w:p w14:paraId="6D2A0E01" w14:textId="0B63AF2D" w:rsidR="00351A09" w:rsidRDefault="00351A09" w:rsidP="00351A09">
      <w:pPr>
        <w:spacing w:after="200"/>
        <w:jc w:val="center"/>
      </w:pPr>
      <w:r>
        <w:lastRenderedPageBreak/>
        <w:t>Table of Contents</w:t>
      </w:r>
    </w:p>
    <w:p w14:paraId="361DDE4A" w14:textId="618664D6" w:rsidR="005933EE" w:rsidRPr="00BF221E" w:rsidRDefault="00BF221E" w:rsidP="00BF221E">
      <w:pPr>
        <w:tabs>
          <w:tab w:val="right" w:leader="dot" w:pos="9360"/>
        </w:tabs>
        <w:spacing w:line="240" w:lineRule="auto"/>
        <w:rPr>
          <w:b w:val="0"/>
          <w:bCs/>
          <w:szCs w:val="28"/>
        </w:rPr>
      </w:pPr>
      <w:r w:rsidRPr="00BF221E">
        <w:rPr>
          <w:b w:val="0"/>
          <w:bCs/>
          <w:szCs w:val="28"/>
        </w:rPr>
        <w:t>Introduction</w:t>
      </w:r>
      <w:r w:rsidRPr="00BF221E">
        <w:rPr>
          <w:b w:val="0"/>
          <w:bCs/>
          <w:szCs w:val="28"/>
        </w:rPr>
        <w:tab/>
      </w:r>
      <w:r w:rsidR="00D10B13">
        <w:rPr>
          <w:b w:val="0"/>
          <w:bCs/>
          <w:szCs w:val="28"/>
        </w:rPr>
        <w:t>4</w:t>
      </w:r>
    </w:p>
    <w:p w14:paraId="2265BAAD" w14:textId="10A86F83" w:rsidR="00BF221E" w:rsidRPr="00BF221E" w:rsidRDefault="00BF221E" w:rsidP="00BF221E">
      <w:pPr>
        <w:tabs>
          <w:tab w:val="left" w:pos="810"/>
          <w:tab w:val="right" w:leader="dot" w:pos="9360"/>
        </w:tabs>
        <w:spacing w:line="240" w:lineRule="auto"/>
        <w:rPr>
          <w:b w:val="0"/>
          <w:bCs/>
          <w:sz w:val="24"/>
          <w:szCs w:val="24"/>
        </w:rPr>
      </w:pPr>
      <w:r w:rsidRPr="00BF221E">
        <w:rPr>
          <w:b w:val="0"/>
          <w:bCs/>
          <w:sz w:val="24"/>
          <w:szCs w:val="24"/>
        </w:rPr>
        <w:tab/>
        <w:t>What is the MPO?</w:t>
      </w:r>
      <w:r w:rsidRPr="00BF221E">
        <w:rPr>
          <w:b w:val="0"/>
          <w:bCs/>
          <w:sz w:val="24"/>
          <w:szCs w:val="24"/>
        </w:rPr>
        <w:tab/>
      </w:r>
      <w:r w:rsidR="00D10B13">
        <w:rPr>
          <w:b w:val="0"/>
          <w:bCs/>
          <w:szCs w:val="28"/>
        </w:rPr>
        <w:t>4</w:t>
      </w:r>
    </w:p>
    <w:p w14:paraId="2390CF2D" w14:textId="5DA66103" w:rsidR="00BF221E" w:rsidRPr="00BF221E" w:rsidRDefault="00BF221E" w:rsidP="00BF221E">
      <w:pPr>
        <w:tabs>
          <w:tab w:val="left" w:pos="810"/>
          <w:tab w:val="right" w:leader="dot" w:pos="9360"/>
        </w:tabs>
        <w:spacing w:line="240" w:lineRule="auto"/>
        <w:rPr>
          <w:b w:val="0"/>
          <w:bCs/>
          <w:sz w:val="24"/>
          <w:szCs w:val="24"/>
        </w:rPr>
      </w:pPr>
      <w:r w:rsidRPr="00BF221E">
        <w:rPr>
          <w:b w:val="0"/>
          <w:bCs/>
          <w:sz w:val="24"/>
          <w:szCs w:val="24"/>
        </w:rPr>
        <w:tab/>
        <w:t xml:space="preserve">Why Public Participation is </w:t>
      </w:r>
      <w:r w:rsidR="00DF3590">
        <w:rPr>
          <w:b w:val="0"/>
          <w:bCs/>
          <w:sz w:val="24"/>
          <w:szCs w:val="24"/>
        </w:rPr>
        <w:t>I</w:t>
      </w:r>
      <w:r w:rsidRPr="00BF221E">
        <w:rPr>
          <w:b w:val="0"/>
          <w:bCs/>
          <w:sz w:val="24"/>
          <w:szCs w:val="24"/>
        </w:rPr>
        <w:t>mportant</w:t>
      </w:r>
      <w:r w:rsidRPr="00BF221E">
        <w:rPr>
          <w:b w:val="0"/>
          <w:bCs/>
          <w:sz w:val="24"/>
          <w:szCs w:val="24"/>
        </w:rPr>
        <w:tab/>
      </w:r>
      <w:r w:rsidR="00D10B13">
        <w:rPr>
          <w:b w:val="0"/>
          <w:bCs/>
          <w:szCs w:val="28"/>
        </w:rPr>
        <w:t>4</w:t>
      </w:r>
    </w:p>
    <w:p w14:paraId="3BE0A83E" w14:textId="6EDB55B3" w:rsidR="00BF221E" w:rsidRPr="00BF221E" w:rsidRDefault="00BF221E" w:rsidP="00BF221E">
      <w:pPr>
        <w:tabs>
          <w:tab w:val="left" w:pos="810"/>
          <w:tab w:val="right" w:leader="dot" w:pos="9360"/>
        </w:tabs>
        <w:spacing w:line="240" w:lineRule="auto"/>
        <w:rPr>
          <w:b w:val="0"/>
          <w:bCs/>
          <w:sz w:val="24"/>
          <w:szCs w:val="24"/>
        </w:rPr>
      </w:pPr>
      <w:r w:rsidRPr="00BF221E">
        <w:rPr>
          <w:b w:val="0"/>
          <w:bCs/>
          <w:sz w:val="24"/>
          <w:szCs w:val="24"/>
        </w:rPr>
        <w:tab/>
        <w:t>Guiding Principles</w:t>
      </w:r>
      <w:r w:rsidRPr="00BF221E">
        <w:rPr>
          <w:b w:val="0"/>
          <w:bCs/>
          <w:sz w:val="24"/>
          <w:szCs w:val="24"/>
        </w:rPr>
        <w:tab/>
      </w:r>
      <w:r w:rsidR="00D10B13">
        <w:rPr>
          <w:b w:val="0"/>
          <w:bCs/>
          <w:szCs w:val="28"/>
        </w:rPr>
        <w:t>5</w:t>
      </w:r>
    </w:p>
    <w:p w14:paraId="2D8D513E" w14:textId="43439F49" w:rsidR="00BF221E" w:rsidRPr="00BF221E" w:rsidRDefault="00BF221E" w:rsidP="00BF221E">
      <w:pPr>
        <w:tabs>
          <w:tab w:val="left" w:pos="810"/>
          <w:tab w:val="right" w:leader="dot" w:pos="9360"/>
        </w:tabs>
        <w:spacing w:line="240" w:lineRule="auto"/>
        <w:rPr>
          <w:b w:val="0"/>
          <w:bCs/>
          <w:szCs w:val="28"/>
        </w:rPr>
      </w:pPr>
      <w:r w:rsidRPr="00BF221E">
        <w:rPr>
          <w:b w:val="0"/>
          <w:bCs/>
          <w:sz w:val="24"/>
          <w:szCs w:val="24"/>
        </w:rPr>
        <w:tab/>
        <w:t>Federal Mandates</w:t>
      </w:r>
      <w:r w:rsidRPr="00BF221E">
        <w:rPr>
          <w:b w:val="0"/>
          <w:bCs/>
          <w:szCs w:val="28"/>
        </w:rPr>
        <w:tab/>
      </w:r>
      <w:r w:rsidR="00D10B13">
        <w:rPr>
          <w:b w:val="0"/>
          <w:bCs/>
          <w:szCs w:val="28"/>
        </w:rPr>
        <w:t>5</w:t>
      </w:r>
    </w:p>
    <w:p w14:paraId="148F2E7A" w14:textId="596C4620" w:rsidR="00BF221E" w:rsidRPr="00BF221E" w:rsidRDefault="00BF221E" w:rsidP="00BF221E">
      <w:pPr>
        <w:tabs>
          <w:tab w:val="left" w:pos="810"/>
          <w:tab w:val="right" w:leader="dot" w:pos="9360"/>
        </w:tabs>
        <w:spacing w:line="240" w:lineRule="auto"/>
        <w:rPr>
          <w:b w:val="0"/>
          <w:bCs/>
          <w:szCs w:val="28"/>
        </w:rPr>
      </w:pPr>
      <w:r w:rsidRPr="00BF221E">
        <w:rPr>
          <w:b w:val="0"/>
          <w:bCs/>
          <w:szCs w:val="28"/>
        </w:rPr>
        <w:t>MPO Plans and Programs</w:t>
      </w:r>
      <w:r w:rsidRPr="00BF221E">
        <w:rPr>
          <w:b w:val="0"/>
          <w:bCs/>
          <w:szCs w:val="28"/>
        </w:rPr>
        <w:tab/>
      </w:r>
      <w:r w:rsidR="00D10B13">
        <w:rPr>
          <w:b w:val="0"/>
          <w:bCs/>
          <w:szCs w:val="28"/>
        </w:rPr>
        <w:t>6</w:t>
      </w:r>
    </w:p>
    <w:p w14:paraId="28359814" w14:textId="2804792C" w:rsidR="00BF221E" w:rsidRPr="00BF221E" w:rsidRDefault="00BF221E" w:rsidP="00BF221E">
      <w:pPr>
        <w:tabs>
          <w:tab w:val="left" w:pos="810"/>
          <w:tab w:val="right" w:leader="dot" w:pos="9360"/>
        </w:tabs>
        <w:spacing w:line="240" w:lineRule="auto"/>
        <w:rPr>
          <w:b w:val="0"/>
          <w:bCs/>
          <w:szCs w:val="28"/>
        </w:rPr>
      </w:pPr>
      <w:r w:rsidRPr="00BF221E">
        <w:rPr>
          <w:b w:val="0"/>
          <w:bCs/>
          <w:szCs w:val="28"/>
        </w:rPr>
        <w:tab/>
      </w:r>
      <w:r w:rsidRPr="00BF221E">
        <w:rPr>
          <w:b w:val="0"/>
          <w:bCs/>
          <w:sz w:val="24"/>
          <w:szCs w:val="24"/>
        </w:rPr>
        <w:t>The Metropolitan Transportation Plan (MTP)</w:t>
      </w:r>
      <w:r w:rsidRPr="00BF221E">
        <w:rPr>
          <w:b w:val="0"/>
          <w:bCs/>
          <w:szCs w:val="28"/>
        </w:rPr>
        <w:tab/>
      </w:r>
      <w:r w:rsidR="00DF3590">
        <w:rPr>
          <w:b w:val="0"/>
          <w:bCs/>
          <w:szCs w:val="28"/>
        </w:rPr>
        <w:t>7</w:t>
      </w:r>
    </w:p>
    <w:p w14:paraId="3B10A47F" w14:textId="52ACABE7" w:rsidR="00BF221E" w:rsidRPr="00BF221E" w:rsidRDefault="00BF221E" w:rsidP="00BF221E">
      <w:pPr>
        <w:tabs>
          <w:tab w:val="left" w:pos="810"/>
          <w:tab w:val="right" w:leader="dot" w:pos="9360"/>
        </w:tabs>
        <w:spacing w:line="240" w:lineRule="auto"/>
        <w:rPr>
          <w:b w:val="0"/>
          <w:bCs/>
          <w:szCs w:val="28"/>
        </w:rPr>
      </w:pPr>
      <w:r w:rsidRPr="00BF221E">
        <w:rPr>
          <w:b w:val="0"/>
          <w:bCs/>
          <w:szCs w:val="28"/>
        </w:rPr>
        <w:tab/>
      </w:r>
      <w:r w:rsidRPr="00BF221E">
        <w:rPr>
          <w:b w:val="0"/>
          <w:bCs/>
          <w:sz w:val="24"/>
          <w:szCs w:val="24"/>
        </w:rPr>
        <w:t>Transportation Improvement Plan (TIP</w:t>
      </w:r>
      <w:r w:rsidRPr="00BF221E">
        <w:rPr>
          <w:b w:val="0"/>
          <w:bCs/>
          <w:szCs w:val="28"/>
        </w:rPr>
        <w:t>)</w:t>
      </w:r>
      <w:r w:rsidRPr="00BF221E">
        <w:rPr>
          <w:b w:val="0"/>
          <w:bCs/>
          <w:szCs w:val="28"/>
        </w:rPr>
        <w:tab/>
      </w:r>
      <w:r w:rsidR="00DF3590">
        <w:rPr>
          <w:b w:val="0"/>
          <w:bCs/>
          <w:szCs w:val="28"/>
        </w:rPr>
        <w:t>8</w:t>
      </w:r>
    </w:p>
    <w:p w14:paraId="0C7C2BE7" w14:textId="016D306F" w:rsidR="00BF221E" w:rsidRPr="00BF221E" w:rsidRDefault="00BF221E" w:rsidP="00BF221E">
      <w:pPr>
        <w:tabs>
          <w:tab w:val="left" w:pos="810"/>
          <w:tab w:val="right" w:leader="dot" w:pos="9360"/>
        </w:tabs>
        <w:spacing w:line="240" w:lineRule="auto"/>
        <w:rPr>
          <w:b w:val="0"/>
          <w:bCs/>
          <w:szCs w:val="28"/>
        </w:rPr>
      </w:pPr>
      <w:r w:rsidRPr="00BF221E">
        <w:rPr>
          <w:b w:val="0"/>
          <w:bCs/>
          <w:szCs w:val="28"/>
        </w:rPr>
        <w:tab/>
      </w:r>
      <w:r w:rsidRPr="00BF221E">
        <w:rPr>
          <w:b w:val="0"/>
          <w:bCs/>
          <w:sz w:val="24"/>
          <w:szCs w:val="24"/>
        </w:rPr>
        <w:t>Unified Planning Work Program (UPWP)</w:t>
      </w:r>
      <w:r w:rsidRPr="00BF221E">
        <w:rPr>
          <w:b w:val="0"/>
          <w:bCs/>
          <w:szCs w:val="28"/>
        </w:rPr>
        <w:tab/>
      </w:r>
      <w:r w:rsidR="00DF3590">
        <w:rPr>
          <w:b w:val="0"/>
          <w:bCs/>
          <w:szCs w:val="28"/>
        </w:rPr>
        <w:t>8</w:t>
      </w:r>
    </w:p>
    <w:p w14:paraId="5BD36FB9" w14:textId="5C2BA92B" w:rsidR="00BF221E" w:rsidRPr="00BF221E" w:rsidRDefault="00BF221E" w:rsidP="00BF221E">
      <w:pPr>
        <w:tabs>
          <w:tab w:val="left" w:pos="810"/>
          <w:tab w:val="right" w:leader="dot" w:pos="9360"/>
        </w:tabs>
        <w:spacing w:line="240" w:lineRule="auto"/>
        <w:rPr>
          <w:b w:val="0"/>
          <w:bCs/>
          <w:szCs w:val="28"/>
        </w:rPr>
      </w:pPr>
      <w:r w:rsidRPr="00BF221E">
        <w:rPr>
          <w:b w:val="0"/>
          <w:bCs/>
          <w:szCs w:val="28"/>
        </w:rPr>
        <w:tab/>
      </w:r>
      <w:r w:rsidRPr="00BF221E">
        <w:rPr>
          <w:b w:val="0"/>
          <w:bCs/>
          <w:sz w:val="24"/>
          <w:szCs w:val="24"/>
        </w:rPr>
        <w:t>Public Participation Plan (PPP)</w:t>
      </w:r>
      <w:r w:rsidRPr="00BF221E">
        <w:rPr>
          <w:b w:val="0"/>
          <w:bCs/>
          <w:szCs w:val="28"/>
        </w:rPr>
        <w:tab/>
      </w:r>
      <w:r w:rsidR="00DF3590">
        <w:rPr>
          <w:b w:val="0"/>
          <w:bCs/>
          <w:szCs w:val="28"/>
        </w:rPr>
        <w:t>8</w:t>
      </w:r>
    </w:p>
    <w:p w14:paraId="45527513" w14:textId="015A9902" w:rsidR="00BF221E" w:rsidRPr="00BF221E" w:rsidRDefault="00BF221E" w:rsidP="00BF221E">
      <w:pPr>
        <w:tabs>
          <w:tab w:val="left" w:pos="810"/>
          <w:tab w:val="right" w:leader="dot" w:pos="9360"/>
        </w:tabs>
        <w:spacing w:line="240" w:lineRule="auto"/>
        <w:rPr>
          <w:b w:val="0"/>
          <w:bCs/>
          <w:szCs w:val="28"/>
        </w:rPr>
      </w:pPr>
      <w:r w:rsidRPr="00BF221E">
        <w:rPr>
          <w:b w:val="0"/>
          <w:bCs/>
          <w:szCs w:val="28"/>
        </w:rPr>
        <w:tab/>
      </w:r>
      <w:r w:rsidRPr="00BF221E">
        <w:rPr>
          <w:b w:val="0"/>
          <w:bCs/>
          <w:sz w:val="24"/>
          <w:szCs w:val="24"/>
        </w:rPr>
        <w:t>EJ/Equity Plan</w:t>
      </w:r>
      <w:r w:rsidRPr="00BF221E">
        <w:rPr>
          <w:b w:val="0"/>
          <w:bCs/>
          <w:szCs w:val="28"/>
        </w:rPr>
        <w:tab/>
      </w:r>
      <w:r w:rsidR="00DF3590">
        <w:rPr>
          <w:b w:val="0"/>
          <w:bCs/>
          <w:szCs w:val="28"/>
        </w:rPr>
        <w:t>8</w:t>
      </w:r>
    </w:p>
    <w:p w14:paraId="3D6804F7" w14:textId="73A8E2CF" w:rsidR="00BF221E" w:rsidRDefault="00BF221E" w:rsidP="00BF221E">
      <w:pPr>
        <w:tabs>
          <w:tab w:val="left" w:pos="810"/>
          <w:tab w:val="right" w:leader="dot" w:pos="9360"/>
        </w:tabs>
        <w:spacing w:line="240" w:lineRule="auto"/>
        <w:rPr>
          <w:b w:val="0"/>
          <w:bCs/>
          <w:szCs w:val="28"/>
        </w:rPr>
      </w:pPr>
      <w:r w:rsidRPr="00BF221E">
        <w:rPr>
          <w:b w:val="0"/>
          <w:bCs/>
          <w:szCs w:val="28"/>
        </w:rPr>
        <w:tab/>
      </w:r>
      <w:r w:rsidRPr="00BF221E">
        <w:rPr>
          <w:b w:val="0"/>
          <w:bCs/>
          <w:sz w:val="24"/>
          <w:szCs w:val="24"/>
        </w:rPr>
        <w:t>Annual Report and Fact Book</w:t>
      </w:r>
      <w:r w:rsidRPr="00BF221E">
        <w:rPr>
          <w:b w:val="0"/>
          <w:bCs/>
          <w:szCs w:val="28"/>
        </w:rPr>
        <w:tab/>
      </w:r>
      <w:r w:rsidR="00DF3590">
        <w:rPr>
          <w:b w:val="0"/>
          <w:bCs/>
          <w:szCs w:val="28"/>
        </w:rPr>
        <w:t>8</w:t>
      </w:r>
    </w:p>
    <w:p w14:paraId="49F9A5E5" w14:textId="1AD7C77C" w:rsidR="00BF221E" w:rsidRDefault="00BF221E"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Other Plans</w:t>
      </w:r>
      <w:r>
        <w:rPr>
          <w:b w:val="0"/>
          <w:bCs/>
          <w:szCs w:val="28"/>
        </w:rPr>
        <w:tab/>
      </w:r>
      <w:r w:rsidR="00DF3590">
        <w:rPr>
          <w:b w:val="0"/>
          <w:bCs/>
          <w:szCs w:val="28"/>
        </w:rPr>
        <w:t>9</w:t>
      </w:r>
    </w:p>
    <w:p w14:paraId="74384B53" w14:textId="73ACB70C" w:rsidR="00BF221E" w:rsidRDefault="00BF221E"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Public Review and Comment</w:t>
      </w:r>
      <w:r>
        <w:rPr>
          <w:b w:val="0"/>
          <w:bCs/>
          <w:szCs w:val="28"/>
        </w:rPr>
        <w:tab/>
      </w:r>
      <w:r w:rsidR="00DF3590">
        <w:rPr>
          <w:b w:val="0"/>
          <w:bCs/>
          <w:szCs w:val="28"/>
        </w:rPr>
        <w:t>9</w:t>
      </w:r>
    </w:p>
    <w:p w14:paraId="3F46EB82" w14:textId="00C34E2A" w:rsidR="00BF221E" w:rsidRDefault="00BF221E"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Updates and Progress</w:t>
      </w:r>
      <w:r>
        <w:rPr>
          <w:b w:val="0"/>
          <w:bCs/>
          <w:szCs w:val="28"/>
        </w:rPr>
        <w:tab/>
      </w:r>
      <w:r w:rsidR="00DF3590">
        <w:rPr>
          <w:b w:val="0"/>
          <w:bCs/>
          <w:szCs w:val="28"/>
        </w:rPr>
        <w:t>9</w:t>
      </w:r>
    </w:p>
    <w:p w14:paraId="64E7FEF2" w14:textId="740CB09D" w:rsidR="00BF221E" w:rsidRDefault="00BF221E" w:rsidP="00BF221E">
      <w:pPr>
        <w:tabs>
          <w:tab w:val="left" w:pos="810"/>
          <w:tab w:val="right" w:leader="dot" w:pos="9360"/>
        </w:tabs>
        <w:spacing w:line="240" w:lineRule="auto"/>
        <w:rPr>
          <w:b w:val="0"/>
          <w:bCs/>
          <w:szCs w:val="28"/>
        </w:rPr>
      </w:pPr>
      <w:r>
        <w:rPr>
          <w:b w:val="0"/>
          <w:bCs/>
          <w:szCs w:val="28"/>
        </w:rPr>
        <w:t>MPO Council, Committees, and Staff</w:t>
      </w:r>
      <w:r>
        <w:rPr>
          <w:b w:val="0"/>
          <w:bCs/>
          <w:szCs w:val="28"/>
        </w:rPr>
        <w:tab/>
      </w:r>
      <w:r w:rsidR="00DF3590">
        <w:rPr>
          <w:b w:val="0"/>
          <w:bCs/>
          <w:szCs w:val="28"/>
        </w:rPr>
        <w:t>10</w:t>
      </w:r>
    </w:p>
    <w:p w14:paraId="4B2EC14B" w14:textId="417C74C8" w:rsidR="00BF221E" w:rsidRDefault="00BF221E"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MPO Council</w:t>
      </w:r>
      <w:r>
        <w:rPr>
          <w:b w:val="0"/>
          <w:bCs/>
          <w:szCs w:val="28"/>
        </w:rPr>
        <w:tab/>
      </w:r>
      <w:r w:rsidR="00DF3590">
        <w:rPr>
          <w:b w:val="0"/>
          <w:bCs/>
          <w:szCs w:val="28"/>
        </w:rPr>
        <w:t>10</w:t>
      </w:r>
    </w:p>
    <w:p w14:paraId="4D466397" w14:textId="4038C4A0" w:rsidR="00BF221E" w:rsidRDefault="00BF221E"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Technical Advisory Committee</w:t>
      </w:r>
      <w:r>
        <w:rPr>
          <w:b w:val="0"/>
          <w:bCs/>
          <w:szCs w:val="28"/>
        </w:rPr>
        <w:tab/>
      </w:r>
      <w:r w:rsidR="00DF3590">
        <w:rPr>
          <w:b w:val="0"/>
          <w:bCs/>
          <w:szCs w:val="28"/>
        </w:rPr>
        <w:t>10</w:t>
      </w:r>
    </w:p>
    <w:p w14:paraId="59177B4E" w14:textId="4010DAE8" w:rsidR="00BF221E" w:rsidRDefault="00BF221E"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Public Advisory Committee</w:t>
      </w:r>
      <w:r>
        <w:rPr>
          <w:b w:val="0"/>
          <w:bCs/>
          <w:szCs w:val="28"/>
        </w:rPr>
        <w:tab/>
      </w:r>
      <w:r w:rsidR="00DF3590">
        <w:rPr>
          <w:b w:val="0"/>
          <w:bCs/>
          <w:szCs w:val="28"/>
        </w:rPr>
        <w:t>10</w:t>
      </w:r>
    </w:p>
    <w:p w14:paraId="6B050E53" w14:textId="7212FA84" w:rsidR="00BF221E" w:rsidRDefault="00BF221E"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MPO Staff</w:t>
      </w:r>
      <w:r>
        <w:rPr>
          <w:b w:val="0"/>
          <w:bCs/>
          <w:szCs w:val="28"/>
        </w:rPr>
        <w:tab/>
      </w:r>
      <w:r w:rsidR="00D10B13">
        <w:rPr>
          <w:b w:val="0"/>
          <w:bCs/>
          <w:szCs w:val="28"/>
        </w:rPr>
        <w:t>1</w:t>
      </w:r>
      <w:r w:rsidR="00DF3590">
        <w:rPr>
          <w:b w:val="0"/>
          <w:bCs/>
          <w:szCs w:val="28"/>
        </w:rPr>
        <w:t>1</w:t>
      </w:r>
    </w:p>
    <w:p w14:paraId="089A7310" w14:textId="6B4697BE" w:rsidR="00BF221E" w:rsidRDefault="00BF221E"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Meetings</w:t>
      </w:r>
      <w:r>
        <w:rPr>
          <w:b w:val="0"/>
          <w:bCs/>
          <w:szCs w:val="28"/>
        </w:rPr>
        <w:tab/>
      </w:r>
      <w:r w:rsidR="00D10B13">
        <w:rPr>
          <w:b w:val="0"/>
          <w:bCs/>
          <w:szCs w:val="28"/>
        </w:rPr>
        <w:t>1</w:t>
      </w:r>
      <w:r w:rsidR="00DF3590">
        <w:rPr>
          <w:b w:val="0"/>
          <w:bCs/>
          <w:szCs w:val="28"/>
        </w:rPr>
        <w:t>1</w:t>
      </w:r>
    </w:p>
    <w:p w14:paraId="01438BDB" w14:textId="2206E69D" w:rsidR="00BF221E" w:rsidRDefault="00BF221E" w:rsidP="00BF221E">
      <w:pPr>
        <w:tabs>
          <w:tab w:val="left" w:pos="810"/>
          <w:tab w:val="right" w:leader="dot" w:pos="9360"/>
        </w:tabs>
        <w:spacing w:line="240" w:lineRule="auto"/>
        <w:rPr>
          <w:b w:val="0"/>
          <w:bCs/>
          <w:szCs w:val="28"/>
        </w:rPr>
      </w:pPr>
      <w:r>
        <w:rPr>
          <w:b w:val="0"/>
          <w:bCs/>
          <w:szCs w:val="28"/>
        </w:rPr>
        <w:t>Vision and Goals</w:t>
      </w:r>
      <w:r>
        <w:rPr>
          <w:b w:val="0"/>
          <w:bCs/>
          <w:szCs w:val="28"/>
        </w:rPr>
        <w:tab/>
        <w:t>1</w:t>
      </w:r>
      <w:r w:rsidR="00DF3590">
        <w:rPr>
          <w:b w:val="0"/>
          <w:bCs/>
          <w:szCs w:val="28"/>
        </w:rPr>
        <w:t>3</w:t>
      </w:r>
    </w:p>
    <w:p w14:paraId="36015260" w14:textId="462E80F0" w:rsidR="00BF221E" w:rsidRDefault="00BF221E" w:rsidP="00BF221E">
      <w:pPr>
        <w:tabs>
          <w:tab w:val="left" w:pos="810"/>
          <w:tab w:val="right" w:leader="dot" w:pos="9360"/>
        </w:tabs>
        <w:spacing w:line="240" w:lineRule="auto"/>
        <w:rPr>
          <w:b w:val="0"/>
          <w:bCs/>
          <w:szCs w:val="28"/>
        </w:rPr>
      </w:pPr>
      <w:r>
        <w:rPr>
          <w:b w:val="0"/>
          <w:bCs/>
          <w:szCs w:val="28"/>
        </w:rPr>
        <w:t>Public Participation Methodology</w:t>
      </w:r>
      <w:r>
        <w:rPr>
          <w:b w:val="0"/>
          <w:bCs/>
          <w:szCs w:val="28"/>
        </w:rPr>
        <w:tab/>
        <w:t>1</w:t>
      </w:r>
      <w:r w:rsidR="00DF3590">
        <w:rPr>
          <w:b w:val="0"/>
          <w:bCs/>
          <w:szCs w:val="28"/>
        </w:rPr>
        <w:t>3</w:t>
      </w:r>
    </w:p>
    <w:p w14:paraId="685D8B1D" w14:textId="2731A97B" w:rsidR="00BF221E" w:rsidRDefault="00BF221E"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Meetings</w:t>
      </w:r>
      <w:r>
        <w:rPr>
          <w:b w:val="0"/>
          <w:bCs/>
          <w:szCs w:val="28"/>
        </w:rPr>
        <w:tab/>
        <w:t>1</w:t>
      </w:r>
      <w:r w:rsidR="00DF3590">
        <w:rPr>
          <w:b w:val="0"/>
          <w:bCs/>
          <w:szCs w:val="28"/>
        </w:rPr>
        <w:t>3</w:t>
      </w:r>
    </w:p>
    <w:p w14:paraId="568B2AEC" w14:textId="1BE904CB" w:rsidR="00BF221E" w:rsidRDefault="00BF221E"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Internet</w:t>
      </w:r>
      <w:r>
        <w:rPr>
          <w:b w:val="0"/>
          <w:bCs/>
          <w:szCs w:val="28"/>
        </w:rPr>
        <w:tab/>
        <w:t>1</w:t>
      </w:r>
      <w:r w:rsidR="00DF3590">
        <w:rPr>
          <w:b w:val="0"/>
          <w:bCs/>
          <w:szCs w:val="28"/>
        </w:rPr>
        <w:t>3</w:t>
      </w:r>
    </w:p>
    <w:p w14:paraId="31B1DCC9" w14:textId="179AE809" w:rsidR="00BF221E" w:rsidRDefault="00BF221E"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Visual Displa</w:t>
      </w:r>
      <w:r w:rsidR="002020F7">
        <w:rPr>
          <w:b w:val="0"/>
          <w:bCs/>
          <w:sz w:val="24"/>
          <w:szCs w:val="24"/>
        </w:rPr>
        <w:t>ys</w:t>
      </w:r>
      <w:r>
        <w:rPr>
          <w:b w:val="0"/>
          <w:bCs/>
          <w:szCs w:val="28"/>
        </w:rPr>
        <w:tab/>
        <w:t>1</w:t>
      </w:r>
      <w:r w:rsidR="00DF3590">
        <w:rPr>
          <w:b w:val="0"/>
          <w:bCs/>
          <w:szCs w:val="28"/>
        </w:rPr>
        <w:t>3</w:t>
      </w:r>
    </w:p>
    <w:p w14:paraId="1518DC29" w14:textId="00079CF6" w:rsidR="00BF221E" w:rsidRDefault="00BF221E"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Polls/Surve</w:t>
      </w:r>
      <w:r w:rsidR="002020F7">
        <w:rPr>
          <w:b w:val="0"/>
          <w:bCs/>
          <w:sz w:val="24"/>
          <w:szCs w:val="24"/>
        </w:rPr>
        <w:t>ys</w:t>
      </w:r>
      <w:r>
        <w:rPr>
          <w:b w:val="0"/>
          <w:bCs/>
          <w:szCs w:val="28"/>
        </w:rPr>
        <w:tab/>
        <w:t>1</w:t>
      </w:r>
      <w:r w:rsidR="00DF3590">
        <w:rPr>
          <w:b w:val="0"/>
          <w:bCs/>
          <w:szCs w:val="28"/>
        </w:rPr>
        <w:t>4</w:t>
      </w:r>
    </w:p>
    <w:p w14:paraId="628AA230" w14:textId="0F053C1B" w:rsidR="00BF221E" w:rsidRDefault="00BF221E"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Local Media (Print and Electronic)</w:t>
      </w:r>
      <w:r>
        <w:rPr>
          <w:b w:val="0"/>
          <w:bCs/>
          <w:szCs w:val="28"/>
        </w:rPr>
        <w:tab/>
        <w:t>1</w:t>
      </w:r>
      <w:r w:rsidR="00DF3590">
        <w:rPr>
          <w:b w:val="0"/>
          <w:bCs/>
          <w:szCs w:val="28"/>
        </w:rPr>
        <w:t>4</w:t>
      </w:r>
    </w:p>
    <w:p w14:paraId="49D0F6D4" w14:textId="5C05BDA0" w:rsidR="00BF221E" w:rsidRDefault="00BF221E"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Pop-Up Outreach</w:t>
      </w:r>
      <w:r>
        <w:rPr>
          <w:b w:val="0"/>
          <w:bCs/>
          <w:szCs w:val="28"/>
        </w:rPr>
        <w:tab/>
        <w:t>1</w:t>
      </w:r>
      <w:r w:rsidR="00DF3590">
        <w:rPr>
          <w:b w:val="0"/>
          <w:bCs/>
          <w:szCs w:val="28"/>
        </w:rPr>
        <w:t>4</w:t>
      </w:r>
    </w:p>
    <w:p w14:paraId="038D3216" w14:textId="718123C9" w:rsidR="00BF221E" w:rsidRDefault="00BF221E"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Person-to-Person</w:t>
      </w:r>
      <w:r>
        <w:rPr>
          <w:b w:val="0"/>
          <w:bCs/>
          <w:szCs w:val="28"/>
        </w:rPr>
        <w:tab/>
        <w:t>1</w:t>
      </w:r>
      <w:r w:rsidR="00DF3590">
        <w:rPr>
          <w:b w:val="0"/>
          <w:bCs/>
          <w:szCs w:val="28"/>
        </w:rPr>
        <w:t>4</w:t>
      </w:r>
    </w:p>
    <w:p w14:paraId="06569584" w14:textId="6F116301" w:rsidR="00BF221E" w:rsidRDefault="00BF221E" w:rsidP="00BF221E">
      <w:pPr>
        <w:tabs>
          <w:tab w:val="left" w:pos="810"/>
          <w:tab w:val="right" w:leader="dot" w:pos="9360"/>
        </w:tabs>
        <w:spacing w:line="240" w:lineRule="auto"/>
        <w:rPr>
          <w:b w:val="0"/>
          <w:bCs/>
          <w:szCs w:val="28"/>
        </w:rPr>
      </w:pPr>
      <w:r>
        <w:rPr>
          <w:b w:val="0"/>
          <w:bCs/>
          <w:szCs w:val="28"/>
        </w:rPr>
        <w:t>Social Media Policy</w:t>
      </w:r>
      <w:r>
        <w:rPr>
          <w:b w:val="0"/>
          <w:bCs/>
          <w:szCs w:val="28"/>
        </w:rPr>
        <w:tab/>
        <w:t>1</w:t>
      </w:r>
      <w:r w:rsidR="00DF3590">
        <w:rPr>
          <w:b w:val="0"/>
          <w:bCs/>
          <w:szCs w:val="28"/>
        </w:rPr>
        <w:t>5</w:t>
      </w:r>
    </w:p>
    <w:p w14:paraId="6A63B26C" w14:textId="4A25CE1B" w:rsidR="00BF221E" w:rsidRDefault="00BF221E" w:rsidP="00BF221E">
      <w:pPr>
        <w:tabs>
          <w:tab w:val="left" w:pos="810"/>
          <w:tab w:val="right" w:leader="dot" w:pos="9360"/>
        </w:tabs>
        <w:spacing w:line="240" w:lineRule="auto"/>
        <w:rPr>
          <w:b w:val="0"/>
          <w:bCs/>
          <w:szCs w:val="28"/>
        </w:rPr>
      </w:pPr>
      <w:r>
        <w:rPr>
          <w:b w:val="0"/>
          <w:bCs/>
          <w:szCs w:val="28"/>
        </w:rPr>
        <w:t>Public Initiatives</w:t>
      </w:r>
      <w:r>
        <w:rPr>
          <w:b w:val="0"/>
          <w:bCs/>
          <w:szCs w:val="28"/>
        </w:rPr>
        <w:tab/>
        <w:t>1</w:t>
      </w:r>
      <w:r w:rsidR="00DF3590">
        <w:rPr>
          <w:b w:val="0"/>
          <w:bCs/>
          <w:szCs w:val="28"/>
        </w:rPr>
        <w:t>5</w:t>
      </w:r>
    </w:p>
    <w:p w14:paraId="20FF716C" w14:textId="61BED02B" w:rsidR="00BF221E" w:rsidRDefault="00BF221E"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Vision Ze</w:t>
      </w:r>
      <w:r w:rsidR="002020F7">
        <w:rPr>
          <w:b w:val="0"/>
          <w:bCs/>
          <w:sz w:val="24"/>
          <w:szCs w:val="24"/>
        </w:rPr>
        <w:t>ro</w:t>
      </w:r>
      <w:r>
        <w:rPr>
          <w:b w:val="0"/>
          <w:bCs/>
          <w:szCs w:val="28"/>
        </w:rPr>
        <w:tab/>
        <w:t>1</w:t>
      </w:r>
      <w:r w:rsidR="00DF3590">
        <w:rPr>
          <w:b w:val="0"/>
          <w:bCs/>
          <w:szCs w:val="28"/>
        </w:rPr>
        <w:t>5</w:t>
      </w:r>
    </w:p>
    <w:p w14:paraId="19CB8ECE" w14:textId="4CDD881C" w:rsidR="00BF221E" w:rsidRDefault="00BF221E"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Air Quality</w:t>
      </w:r>
      <w:r>
        <w:rPr>
          <w:b w:val="0"/>
          <w:bCs/>
          <w:szCs w:val="28"/>
        </w:rPr>
        <w:tab/>
        <w:t>1</w:t>
      </w:r>
      <w:r w:rsidR="00DF3590">
        <w:rPr>
          <w:b w:val="0"/>
          <w:bCs/>
          <w:szCs w:val="28"/>
        </w:rPr>
        <w:t>5</w:t>
      </w:r>
    </w:p>
    <w:p w14:paraId="0F1D2A81" w14:textId="580DC0DF" w:rsidR="00BF221E" w:rsidRDefault="00BF221E"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Pedestrian /Bicycle Safety</w:t>
      </w:r>
      <w:r>
        <w:rPr>
          <w:b w:val="0"/>
          <w:bCs/>
          <w:szCs w:val="28"/>
        </w:rPr>
        <w:tab/>
        <w:t>1</w:t>
      </w:r>
      <w:r w:rsidR="00DF3590">
        <w:rPr>
          <w:b w:val="0"/>
          <w:bCs/>
          <w:szCs w:val="28"/>
        </w:rPr>
        <w:t>5</w:t>
      </w:r>
    </w:p>
    <w:p w14:paraId="72E45698" w14:textId="6520F407" w:rsidR="00BF221E" w:rsidRDefault="00BF221E"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 xml:space="preserve">Traffic </w:t>
      </w:r>
      <w:r w:rsidR="00D10B13" w:rsidRPr="00D10B13">
        <w:rPr>
          <w:b w:val="0"/>
          <w:bCs/>
          <w:sz w:val="24"/>
          <w:szCs w:val="24"/>
        </w:rPr>
        <w:t>Safety</w:t>
      </w:r>
      <w:r>
        <w:rPr>
          <w:b w:val="0"/>
          <w:bCs/>
          <w:szCs w:val="28"/>
        </w:rPr>
        <w:tab/>
        <w:t>1</w:t>
      </w:r>
      <w:r w:rsidR="00DF3590">
        <w:rPr>
          <w:b w:val="0"/>
          <w:bCs/>
          <w:szCs w:val="28"/>
        </w:rPr>
        <w:t>5</w:t>
      </w:r>
    </w:p>
    <w:p w14:paraId="114443F9" w14:textId="46808113" w:rsidR="00BF221E" w:rsidRDefault="00BF221E"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Seasonal Driving</w:t>
      </w:r>
      <w:r>
        <w:rPr>
          <w:b w:val="0"/>
          <w:bCs/>
          <w:szCs w:val="28"/>
        </w:rPr>
        <w:tab/>
        <w:t>1</w:t>
      </w:r>
      <w:r w:rsidR="00DF3590">
        <w:rPr>
          <w:b w:val="0"/>
          <w:bCs/>
          <w:szCs w:val="28"/>
        </w:rPr>
        <w:t>6</w:t>
      </w:r>
    </w:p>
    <w:p w14:paraId="270C0BA2" w14:textId="3E59D2F6" w:rsidR="00D10B13" w:rsidRDefault="00D10B13" w:rsidP="00BF221E">
      <w:pPr>
        <w:tabs>
          <w:tab w:val="left" w:pos="810"/>
          <w:tab w:val="right" w:leader="dot" w:pos="9360"/>
        </w:tabs>
        <w:spacing w:line="240" w:lineRule="auto"/>
        <w:rPr>
          <w:b w:val="0"/>
          <w:bCs/>
          <w:szCs w:val="28"/>
        </w:rPr>
      </w:pPr>
      <w:r>
        <w:rPr>
          <w:b w:val="0"/>
          <w:bCs/>
          <w:szCs w:val="28"/>
        </w:rPr>
        <w:lastRenderedPageBreak/>
        <w:tab/>
      </w:r>
      <w:r w:rsidRPr="00D10B13">
        <w:rPr>
          <w:b w:val="0"/>
          <w:bCs/>
          <w:sz w:val="24"/>
          <w:szCs w:val="24"/>
        </w:rPr>
        <w:t>Other Safety Issues</w:t>
      </w:r>
      <w:r>
        <w:rPr>
          <w:b w:val="0"/>
          <w:bCs/>
          <w:szCs w:val="28"/>
        </w:rPr>
        <w:tab/>
        <w:t>1</w:t>
      </w:r>
      <w:r w:rsidR="00DF3590">
        <w:rPr>
          <w:b w:val="0"/>
          <w:bCs/>
          <w:szCs w:val="28"/>
        </w:rPr>
        <w:t>6</w:t>
      </w:r>
    </w:p>
    <w:p w14:paraId="4491BC1E" w14:textId="50487B24" w:rsidR="00D10B13" w:rsidRDefault="00D10B13"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Public Input</w:t>
      </w:r>
      <w:r>
        <w:rPr>
          <w:b w:val="0"/>
          <w:bCs/>
          <w:szCs w:val="28"/>
        </w:rPr>
        <w:tab/>
        <w:t>1</w:t>
      </w:r>
      <w:r w:rsidR="00DF3590">
        <w:rPr>
          <w:b w:val="0"/>
          <w:bCs/>
          <w:szCs w:val="28"/>
        </w:rPr>
        <w:t>6</w:t>
      </w:r>
    </w:p>
    <w:p w14:paraId="0100355E" w14:textId="76D04122" w:rsidR="00D10B13" w:rsidRDefault="00D10B13" w:rsidP="00BF221E">
      <w:pPr>
        <w:tabs>
          <w:tab w:val="left" w:pos="810"/>
          <w:tab w:val="right" w:leader="dot" w:pos="9360"/>
        </w:tabs>
        <w:spacing w:line="240" w:lineRule="auto"/>
        <w:rPr>
          <w:b w:val="0"/>
          <w:bCs/>
          <w:szCs w:val="28"/>
        </w:rPr>
      </w:pPr>
      <w:r>
        <w:rPr>
          <w:b w:val="0"/>
          <w:bCs/>
          <w:szCs w:val="28"/>
        </w:rPr>
        <w:t>MPO Initiatives</w:t>
      </w:r>
      <w:r>
        <w:rPr>
          <w:b w:val="0"/>
          <w:bCs/>
          <w:szCs w:val="28"/>
        </w:rPr>
        <w:tab/>
        <w:t>1</w:t>
      </w:r>
      <w:r w:rsidR="00DF3590">
        <w:rPr>
          <w:b w:val="0"/>
          <w:bCs/>
          <w:szCs w:val="28"/>
        </w:rPr>
        <w:t>7</w:t>
      </w:r>
    </w:p>
    <w:p w14:paraId="3EC31032" w14:textId="2A20AA9C" w:rsidR="00D10B13" w:rsidRDefault="00D10B13"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MAPITT</w:t>
      </w:r>
      <w:r>
        <w:rPr>
          <w:b w:val="0"/>
          <w:bCs/>
          <w:szCs w:val="28"/>
        </w:rPr>
        <w:tab/>
        <w:t>1</w:t>
      </w:r>
      <w:r w:rsidR="00DF3590">
        <w:rPr>
          <w:b w:val="0"/>
          <w:bCs/>
          <w:szCs w:val="28"/>
        </w:rPr>
        <w:t>7</w:t>
      </w:r>
    </w:p>
    <w:p w14:paraId="40442F72" w14:textId="79D9AEDF" w:rsidR="00D10B13" w:rsidRDefault="00D10B13"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Parklet Pil</w:t>
      </w:r>
      <w:r w:rsidR="002020F7">
        <w:rPr>
          <w:b w:val="0"/>
          <w:bCs/>
          <w:sz w:val="24"/>
          <w:szCs w:val="24"/>
        </w:rPr>
        <w:t>o</w:t>
      </w:r>
      <w:r w:rsidRPr="00D10B13">
        <w:rPr>
          <w:b w:val="0"/>
          <w:bCs/>
          <w:sz w:val="24"/>
          <w:szCs w:val="24"/>
        </w:rPr>
        <w:t>t Program</w:t>
      </w:r>
      <w:r>
        <w:rPr>
          <w:b w:val="0"/>
          <w:bCs/>
          <w:szCs w:val="28"/>
        </w:rPr>
        <w:tab/>
        <w:t>1</w:t>
      </w:r>
      <w:r w:rsidR="00DF3590">
        <w:rPr>
          <w:b w:val="0"/>
          <w:bCs/>
          <w:szCs w:val="28"/>
        </w:rPr>
        <w:t>7</w:t>
      </w:r>
    </w:p>
    <w:p w14:paraId="37799BAE" w14:textId="4224F125" w:rsidR="00D10B13" w:rsidRDefault="00D10B13"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Equity Roundtable</w:t>
      </w:r>
      <w:r>
        <w:rPr>
          <w:b w:val="0"/>
          <w:bCs/>
          <w:szCs w:val="28"/>
        </w:rPr>
        <w:tab/>
        <w:t>1</w:t>
      </w:r>
      <w:r w:rsidR="00DF3590">
        <w:rPr>
          <w:b w:val="0"/>
          <w:bCs/>
          <w:szCs w:val="28"/>
        </w:rPr>
        <w:t>7</w:t>
      </w:r>
    </w:p>
    <w:p w14:paraId="21868802" w14:textId="30399FC0" w:rsidR="00D10B13" w:rsidRDefault="00D10B13"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MPO-A Virtual Experience</w:t>
      </w:r>
      <w:r>
        <w:rPr>
          <w:b w:val="0"/>
          <w:bCs/>
          <w:szCs w:val="28"/>
        </w:rPr>
        <w:tab/>
        <w:t>1</w:t>
      </w:r>
      <w:r w:rsidR="00DF3590">
        <w:rPr>
          <w:b w:val="0"/>
          <w:bCs/>
          <w:szCs w:val="28"/>
        </w:rPr>
        <w:t>7</w:t>
      </w:r>
    </w:p>
    <w:p w14:paraId="0385BF3A" w14:textId="2F23F08A" w:rsidR="00D10B13" w:rsidRDefault="00D10B13" w:rsidP="00BF221E">
      <w:pPr>
        <w:tabs>
          <w:tab w:val="left" w:pos="810"/>
          <w:tab w:val="right" w:leader="dot" w:pos="9360"/>
        </w:tabs>
        <w:spacing w:line="240" w:lineRule="auto"/>
        <w:rPr>
          <w:b w:val="0"/>
          <w:bCs/>
          <w:szCs w:val="28"/>
        </w:rPr>
      </w:pPr>
      <w:r>
        <w:rPr>
          <w:b w:val="0"/>
          <w:bCs/>
          <w:szCs w:val="28"/>
        </w:rPr>
        <w:t>Performance Measures</w:t>
      </w:r>
      <w:r>
        <w:rPr>
          <w:b w:val="0"/>
          <w:bCs/>
          <w:szCs w:val="28"/>
        </w:rPr>
        <w:tab/>
        <w:t>1</w:t>
      </w:r>
      <w:r w:rsidR="00DF3590">
        <w:rPr>
          <w:b w:val="0"/>
          <w:bCs/>
          <w:szCs w:val="28"/>
        </w:rPr>
        <w:t>8</w:t>
      </w:r>
    </w:p>
    <w:p w14:paraId="20D3CC33" w14:textId="07E66A44" w:rsidR="00D10B13" w:rsidRDefault="00D10B13"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Public Input</w:t>
      </w:r>
      <w:r>
        <w:rPr>
          <w:b w:val="0"/>
          <w:bCs/>
          <w:szCs w:val="28"/>
        </w:rPr>
        <w:tab/>
        <w:t>1</w:t>
      </w:r>
      <w:r w:rsidR="00DF3590">
        <w:rPr>
          <w:b w:val="0"/>
          <w:bCs/>
          <w:szCs w:val="28"/>
        </w:rPr>
        <w:t>8</w:t>
      </w:r>
    </w:p>
    <w:p w14:paraId="48B58FF8" w14:textId="412804B3" w:rsidR="00D10B13" w:rsidRDefault="00D10B13" w:rsidP="00BF221E">
      <w:pPr>
        <w:tabs>
          <w:tab w:val="left" w:pos="810"/>
          <w:tab w:val="right" w:leader="dot" w:pos="9360"/>
        </w:tabs>
        <w:spacing w:line="240" w:lineRule="auto"/>
        <w:rPr>
          <w:b w:val="0"/>
          <w:bCs/>
          <w:szCs w:val="28"/>
        </w:rPr>
      </w:pPr>
      <w:r>
        <w:rPr>
          <w:b w:val="0"/>
          <w:bCs/>
          <w:szCs w:val="28"/>
        </w:rPr>
        <w:tab/>
      </w:r>
      <w:r w:rsidRPr="00D10B13">
        <w:rPr>
          <w:b w:val="0"/>
          <w:bCs/>
          <w:sz w:val="24"/>
          <w:szCs w:val="24"/>
        </w:rPr>
        <w:t>Other Performance Measures</w:t>
      </w:r>
      <w:r>
        <w:rPr>
          <w:b w:val="0"/>
          <w:bCs/>
          <w:szCs w:val="28"/>
        </w:rPr>
        <w:tab/>
        <w:t>1</w:t>
      </w:r>
      <w:r w:rsidR="00DF3590">
        <w:rPr>
          <w:b w:val="0"/>
          <w:bCs/>
          <w:szCs w:val="28"/>
        </w:rPr>
        <w:t>8</w:t>
      </w:r>
    </w:p>
    <w:p w14:paraId="306B3FFB" w14:textId="0998EC2E" w:rsidR="00D10B13" w:rsidRDefault="00D10B13" w:rsidP="00BF221E">
      <w:pPr>
        <w:tabs>
          <w:tab w:val="left" w:pos="810"/>
          <w:tab w:val="right" w:leader="dot" w:pos="9360"/>
        </w:tabs>
        <w:spacing w:line="240" w:lineRule="auto"/>
        <w:rPr>
          <w:b w:val="0"/>
          <w:bCs/>
          <w:szCs w:val="28"/>
        </w:rPr>
      </w:pPr>
      <w:r>
        <w:rPr>
          <w:b w:val="0"/>
          <w:bCs/>
          <w:szCs w:val="28"/>
        </w:rPr>
        <w:t>Appendix 1 – Federal Mandates</w:t>
      </w:r>
      <w:r>
        <w:rPr>
          <w:b w:val="0"/>
          <w:bCs/>
          <w:szCs w:val="28"/>
        </w:rPr>
        <w:tab/>
        <w:t>1</w:t>
      </w:r>
      <w:r w:rsidR="00DF3590">
        <w:rPr>
          <w:b w:val="0"/>
          <w:bCs/>
          <w:szCs w:val="28"/>
        </w:rPr>
        <w:t>9</w:t>
      </w:r>
    </w:p>
    <w:p w14:paraId="66504066" w14:textId="77777777" w:rsidR="00D10B13" w:rsidRPr="00BF221E" w:rsidRDefault="00D10B13" w:rsidP="00BF221E">
      <w:pPr>
        <w:tabs>
          <w:tab w:val="left" w:pos="810"/>
          <w:tab w:val="right" w:leader="dot" w:pos="9360"/>
        </w:tabs>
        <w:spacing w:line="240" w:lineRule="auto"/>
        <w:rPr>
          <w:b w:val="0"/>
          <w:bCs/>
          <w:szCs w:val="28"/>
        </w:rPr>
      </w:pPr>
    </w:p>
    <w:tbl>
      <w:tblPr>
        <w:tblpPr w:leftFromText="180" w:rightFromText="180" w:vertAnchor="text" w:horzAnchor="margin" w:tblpY="-140"/>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060"/>
      </w:tblGrid>
      <w:tr w:rsidR="00351A09" w14:paraId="386A829A" w14:textId="77777777" w:rsidTr="002020F7">
        <w:trPr>
          <w:trHeight w:val="780"/>
        </w:trPr>
        <w:tc>
          <w:tcPr>
            <w:tcW w:w="9371" w:type="dxa"/>
          </w:tcPr>
          <w:bookmarkStart w:id="0" w:name="_Toc74753248" w:displacedByCustomXml="next"/>
          <w:sdt>
            <w:sdtPr>
              <w:id w:val="1660650702"/>
              <w:placeholder>
                <w:docPart w:val="B7346C1058CD400EB6D471D51953ABCA"/>
              </w:placeholder>
              <w15:dataBinding w:prefixMappings="xmlns:ns0='http://schemas.microsoft.com/temp/samples' " w:xpath="/ns0:employees[1]/ns0:employee[1]/ns0:CompanyName[1]" w:storeItemID="{00000000-0000-0000-0000-000000000000}"/>
              <w15:appearance w15:val="hidden"/>
            </w:sdtPr>
            <w:sdtEndPr>
              <w:rPr>
                <w:sz w:val="28"/>
                <w:szCs w:val="28"/>
              </w:rPr>
            </w:sdtEndPr>
            <w:sdtContent>
              <w:p w14:paraId="0EAC4A57" w14:textId="2B8981A1" w:rsidR="00351A09" w:rsidRDefault="002020F7" w:rsidP="003A6A9F">
                <w:pPr>
                  <w:pStyle w:val="Heading2"/>
                  <w:spacing w:after="0"/>
                  <w:ind w:right="720"/>
                </w:pPr>
                <w:r w:rsidRPr="00424ADA">
                  <w:rPr>
                    <w:noProof/>
                    <w:sz w:val="22"/>
                  </w:rPr>
                  <mc:AlternateContent>
                    <mc:Choice Requires="wps">
                      <w:drawing>
                        <wp:anchor distT="0" distB="0" distL="114300" distR="114300" simplePos="0" relativeHeight="251665408" behindDoc="1" locked="0" layoutInCell="1" allowOverlap="1" wp14:anchorId="0AA1658B" wp14:editId="1BBF04D9">
                          <wp:simplePos x="0" y="0"/>
                          <wp:positionH relativeFrom="column">
                            <wp:posOffset>4429125</wp:posOffset>
                          </wp:positionH>
                          <wp:positionV relativeFrom="paragraph">
                            <wp:posOffset>177800</wp:posOffset>
                          </wp:positionV>
                          <wp:extent cx="1952625" cy="2257425"/>
                          <wp:effectExtent l="0" t="0" r="0" b="0"/>
                          <wp:wrapTight wrapText="bothSides">
                            <wp:wrapPolygon edited="0">
                              <wp:start x="632" y="0"/>
                              <wp:lineTo x="632" y="21327"/>
                              <wp:lineTo x="20862" y="21327"/>
                              <wp:lineTo x="20862" y="0"/>
                              <wp:lineTo x="632" y="0"/>
                            </wp:wrapPolygon>
                          </wp:wrapTight>
                          <wp:docPr id="7" name="Text Box 7"/>
                          <wp:cNvGraphicFramePr/>
                          <a:graphic xmlns:a="http://schemas.openxmlformats.org/drawingml/2006/main">
                            <a:graphicData uri="http://schemas.microsoft.com/office/word/2010/wordprocessingShape">
                              <wps:wsp>
                                <wps:cNvSpPr txBox="1"/>
                                <wps:spPr>
                                  <a:xfrm>
                                    <a:off x="0" y="0"/>
                                    <a:ext cx="1952625" cy="2257425"/>
                                  </a:xfrm>
                                  <a:prstGeom prst="rect">
                                    <a:avLst/>
                                  </a:prstGeom>
                                  <a:noFill/>
                                  <a:ln w="6350">
                                    <a:noFill/>
                                  </a:ln>
                                </wps:spPr>
                                <wps:txbx>
                                  <w:txbxContent>
                                    <w:p w14:paraId="74878954" w14:textId="4CDCE138" w:rsidR="00F44B8B" w:rsidRPr="002020F7" w:rsidRDefault="00BA72CB" w:rsidP="002020F7">
                                      <w:pPr>
                                        <w:pStyle w:val="EmphasisText"/>
                                        <w:rPr>
                                          <w:bCs/>
                                          <w:shd w:val="clear" w:color="auto" w:fill="FFFFFF"/>
                                        </w:rPr>
                                      </w:pPr>
                                      <w:r w:rsidRPr="002020F7">
                                        <w:rPr>
                                          <w:shd w:val="clear" w:color="auto" w:fill="FFFFFF"/>
                                        </w:rPr>
                                        <w:t>“The reality about transportation is that it's future-oriented. If we're planning for what we have, we're behind the curve.”— </w:t>
                                      </w:r>
                                      <w:r w:rsidRPr="002020F7">
                                        <w:rPr>
                                          <w:rStyle w:val="Strong"/>
                                          <w:rFonts w:cstheme="minorHAnsi"/>
                                          <w:i/>
                                          <w:iCs/>
                                          <w:sz w:val="24"/>
                                          <w:szCs w:val="24"/>
                                          <w:shd w:val="clear" w:color="auto" w:fill="FFFFFF"/>
                                        </w:rPr>
                                        <w:t>Anthony Foxx U.S. Sec. of Transportation 2013-2017</w:t>
                                      </w:r>
                                      <w:r w:rsidR="00F44B8B" w:rsidRPr="002020F7">
                                        <w:rPr>
                                          <w:bC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1658B" id="Text Box 7" o:spid="_x0000_s1027" type="#_x0000_t202" style="position:absolute;margin-left:348.75pt;margin-top:14pt;width:153.75pt;height:17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kDGwIAADQEAAAOAAAAZHJzL2Uyb0RvYy54bWysU8tu2zAQvBfIPxC8x7JV22kEy4GbwEUB&#10;IwngFDnTFGkRoLgsSVtyv75Lyi+kPRW9ULva5T5mhrOHrtFkL5xXYEo6GgwpEYZDpcy2pD/elrdf&#10;KPGBmYppMKKkB+Hpw/zm06y1hcihBl0JR7CI8UVrS1qHYIss87wWDfMDsMJgUIJrWEDXbbPKsRar&#10;NzrLh8Np1oKrrAMuvMe/T32QzlN9KQUPL1J6EYguKc4W0unSuYlnNp+xYuuYrRU/jsH+YYqGKYNN&#10;z6WeWGBk59QfpRrFHXiQYcChyUBKxUXaAbcZDT9ss66ZFWkXBMfbM0z+/5Xlz/u1fXUkdF+hQwIj&#10;IK31hcefcZ9OuiZ+cVKCcYTwcIZNdIHweOl+kk/zCSUcY3k+uRujg3Wyy3XrfPgmoCHRKKlDXhJc&#10;bL/yoU89pcRuBpZK68SNNqQt6fTzZJgunCNYXBvscRk2WqHbdERVOMZpkQ1UB9zPQU+9t3ypcIYV&#10;8+GVOeQaV0L9hhc8pAbsBUeLkhrcr7/9j/lIAUYpaVE7JfU/d8wJSvR3g+Tcj8bjKLbkjCd3OTru&#10;OrK5jphd8wgozxG+FMuTGfODPpnSQfOOMl/ErhhihmPvkoaT+Rh6ReMz4WKxSEkoL8vCyqwtj6Uj&#10;qhHht+6dOXukISCDz3BSGSs+sNHn9nwsdgGkSlRFnHtUj/CjNBPZx2cUtX/tp6zLY5//BgAA//8D&#10;AFBLAwQUAAYACAAAACEAY1M9l+IAAAALAQAADwAAAGRycy9kb3ducmV2LnhtbEyPTUvDQBCG74L/&#10;YRnBm901JTWm2ZQSKILoobUXb5vsNAndj5jdttFf7/Sktxnm4Z3nLVaTNeyMY+i9k/A4E8DQNV73&#10;rpWw/9g8ZMBCVE4r4x1K+MYAq/L2plC59he3xfMutoxCXMiVhC7GIec8NB1aFWZ+QEe3gx+tirSO&#10;LdejulC4NTwRYsGt6h196NSAVYfNcXeyEl6rzbva1onNfkz18nZYD1/7z1TK+7tpvQQWcYp/MFz1&#10;SR1Kcqr9yenAjITF81NKqIQko05XQIiUplrCPJunwMuC/+9Q/gIAAP//AwBQSwECLQAUAAYACAAA&#10;ACEAtoM4kv4AAADhAQAAEwAAAAAAAAAAAAAAAAAAAAAAW0NvbnRlbnRfVHlwZXNdLnhtbFBLAQIt&#10;ABQABgAIAAAAIQA4/SH/1gAAAJQBAAALAAAAAAAAAAAAAAAAAC8BAABfcmVscy8ucmVsc1BLAQIt&#10;ABQABgAIAAAAIQCxXUkDGwIAADQEAAAOAAAAAAAAAAAAAAAAAC4CAABkcnMvZTJvRG9jLnhtbFBL&#10;AQItABQABgAIAAAAIQBjUz2X4gAAAAsBAAAPAAAAAAAAAAAAAAAAAHUEAABkcnMvZG93bnJldi54&#10;bWxQSwUGAAAAAAQABADzAAAAhAUAAAAA&#10;" filled="f" stroked="f" strokeweight=".5pt">
                          <v:textbox>
                            <w:txbxContent>
                              <w:p w14:paraId="74878954" w14:textId="4CDCE138" w:rsidR="00F44B8B" w:rsidRPr="002020F7" w:rsidRDefault="00BA72CB" w:rsidP="002020F7">
                                <w:pPr>
                                  <w:pStyle w:val="EmphasisText"/>
                                  <w:rPr>
                                    <w:bCs/>
                                    <w:shd w:val="clear" w:color="auto" w:fill="FFFFFF"/>
                                  </w:rPr>
                                </w:pPr>
                                <w:r w:rsidRPr="002020F7">
                                  <w:rPr>
                                    <w:shd w:val="clear" w:color="auto" w:fill="FFFFFF"/>
                                  </w:rPr>
                                  <w:t>“The reality about transportation is that it's future-oriented. If we're planning for what we have, we're behind the curve.”— </w:t>
                                </w:r>
                                <w:r w:rsidRPr="002020F7">
                                  <w:rPr>
                                    <w:rStyle w:val="Strong"/>
                                    <w:rFonts w:cstheme="minorHAnsi"/>
                                    <w:i/>
                                    <w:iCs/>
                                    <w:sz w:val="24"/>
                                    <w:szCs w:val="24"/>
                                    <w:shd w:val="clear" w:color="auto" w:fill="FFFFFF"/>
                                  </w:rPr>
                                  <w:t>Anthony Foxx U.S. Sec. of Transportation 2013-2017</w:t>
                                </w:r>
                                <w:r w:rsidR="00F44B8B" w:rsidRPr="002020F7">
                                  <w:rPr>
                                    <w:bCs/>
                                  </w:rPr>
                                  <w:br/>
                                </w:r>
                              </w:p>
                            </w:txbxContent>
                          </v:textbox>
                          <w10:wrap type="tight"/>
                        </v:shape>
                      </w:pict>
                    </mc:Fallback>
                  </mc:AlternateContent>
                </w:r>
                <w:r w:rsidR="00351A09">
                  <w:t>Introduction</w:t>
                </w:r>
                <w:bookmarkEnd w:id="0"/>
              </w:p>
              <w:p w14:paraId="63A8A52A" w14:textId="75F43137" w:rsidR="004D6D3C" w:rsidRDefault="004D6D3C" w:rsidP="004D6D3C"/>
              <w:p w14:paraId="06AC17ED" w14:textId="2514D704" w:rsidR="004D6D3C" w:rsidRPr="0046327F" w:rsidRDefault="004D6D3C" w:rsidP="004D6D3C">
                <w:pPr>
                  <w:pStyle w:val="Heading2"/>
                  <w:spacing w:after="0"/>
                  <w:ind w:right="720"/>
                  <w:rPr>
                    <w:sz w:val="28"/>
                    <w:szCs w:val="28"/>
                  </w:rPr>
                </w:pPr>
                <w:bookmarkStart w:id="1" w:name="_Toc7514146"/>
                <w:bookmarkStart w:id="2" w:name="_Toc74753250"/>
                <w:r w:rsidRPr="0046327F">
                  <w:rPr>
                    <w:sz w:val="28"/>
                    <w:szCs w:val="28"/>
                  </w:rPr>
                  <w:t>Wh</w:t>
                </w:r>
                <w:r>
                  <w:rPr>
                    <w:sz w:val="28"/>
                    <w:szCs w:val="28"/>
                  </w:rPr>
                  <w:t>at is the MPO?</w:t>
                </w:r>
                <w:bookmarkEnd w:id="1"/>
                <w:bookmarkEnd w:id="2"/>
              </w:p>
              <w:p w14:paraId="131E9B7E" w14:textId="77777777" w:rsidR="004D6D3C" w:rsidRPr="003F3F88" w:rsidRDefault="004D6D3C" w:rsidP="004D6D3C">
                <w:pPr>
                  <w:pStyle w:val="Content"/>
                  <w:spacing w:line="240" w:lineRule="auto"/>
                  <w:rPr>
                    <w:sz w:val="22"/>
                  </w:rPr>
                </w:pPr>
              </w:p>
              <w:p w14:paraId="183FF3B0" w14:textId="0DE0494F" w:rsidR="004D6D3C" w:rsidRDefault="004D6D3C" w:rsidP="004D6D3C">
                <w:pPr>
                  <w:pStyle w:val="Content"/>
                  <w:spacing w:line="240" w:lineRule="auto"/>
                  <w:rPr>
                    <w:sz w:val="22"/>
                  </w:rPr>
                </w:pPr>
                <w:r w:rsidRPr="003F3F88">
                  <w:rPr>
                    <w:sz w:val="22"/>
                  </w:rPr>
                  <w:t>The Dover</w:t>
                </w:r>
                <w:r>
                  <w:rPr>
                    <w:sz w:val="22"/>
                  </w:rPr>
                  <w:t xml:space="preserve"> </w:t>
                </w:r>
                <w:r w:rsidRPr="003F3F88">
                  <w:rPr>
                    <w:sz w:val="22"/>
                  </w:rPr>
                  <w:t>Kent County Metropolitan Planning Organization (MPO)</w:t>
                </w:r>
                <w:r>
                  <w:rPr>
                    <w:sz w:val="22"/>
                  </w:rPr>
                  <w:t xml:space="preserve"> </w:t>
                </w:r>
                <w:r w:rsidRPr="003F3F88">
                  <w:rPr>
                    <w:sz w:val="22"/>
                  </w:rPr>
                  <w:t>serves all of Kent County, including the Sussex County portion of Milford and the New Castle County portion of Smyrna. It works to plan the orderly development of a transportation system to support the region</w:t>
                </w:r>
                <w:r>
                  <w:rPr>
                    <w:sz w:val="22"/>
                  </w:rPr>
                  <w:t>'</w:t>
                </w:r>
                <w:r w:rsidRPr="003F3F88">
                  <w:rPr>
                    <w:sz w:val="22"/>
                  </w:rPr>
                  <w:t>s growth.</w:t>
                </w:r>
                <w:r w:rsidR="00BB60B1">
                  <w:rPr>
                    <w:sz w:val="22"/>
                  </w:rPr>
                  <w:t xml:space="preserve"> Plans and programs adopted by the MPO Outline how federal and </w:t>
                </w:r>
                <w:r w:rsidR="00DF3590">
                  <w:rPr>
                    <w:sz w:val="22"/>
                  </w:rPr>
                  <w:t>S</w:t>
                </w:r>
                <w:r w:rsidR="00BB60B1">
                  <w:rPr>
                    <w:sz w:val="22"/>
                  </w:rPr>
                  <w:t xml:space="preserve">tate transportation funds will be spent and must comply with federal laws governing clean air, Title VI, and transportation safety. </w:t>
                </w:r>
              </w:p>
              <w:p w14:paraId="6C68A4C4" w14:textId="77777777" w:rsidR="002020F7" w:rsidRPr="003F3F88" w:rsidRDefault="002020F7" w:rsidP="004D6D3C">
                <w:pPr>
                  <w:pStyle w:val="Content"/>
                  <w:spacing w:line="240" w:lineRule="auto"/>
                  <w:rPr>
                    <w:sz w:val="22"/>
                  </w:rPr>
                </w:pPr>
              </w:p>
              <w:p w14:paraId="68746247" w14:textId="77777777" w:rsidR="004D6D3C" w:rsidRPr="003F3F88" w:rsidRDefault="004D6D3C" w:rsidP="004D6D3C">
                <w:pPr>
                  <w:pStyle w:val="Content"/>
                  <w:ind w:right="720"/>
                  <w:rPr>
                    <w:sz w:val="22"/>
                  </w:rPr>
                </w:pPr>
              </w:p>
              <w:p w14:paraId="53EB3899" w14:textId="77777777" w:rsidR="004D6D3C" w:rsidRPr="003F3F88" w:rsidRDefault="004D6D3C" w:rsidP="004D6D3C">
                <w:pPr>
                  <w:pStyle w:val="Content"/>
                  <w:ind w:right="720"/>
                  <w:rPr>
                    <w:sz w:val="22"/>
                  </w:rPr>
                </w:pPr>
                <w:r w:rsidRPr="003F3F88">
                  <w:rPr>
                    <w:sz w:val="22"/>
                  </w:rPr>
                  <w:t>In 1992, an agreement between the State of Delaware, Kent County, and the City of Dover established the MPO to:</w:t>
                </w:r>
              </w:p>
              <w:p w14:paraId="01E73AA0" w14:textId="77777777" w:rsidR="004D6D3C" w:rsidRPr="003F3F88" w:rsidRDefault="004D6D3C" w:rsidP="004D6D3C">
                <w:pPr>
                  <w:pStyle w:val="Content"/>
                  <w:spacing w:line="240" w:lineRule="auto"/>
                  <w:ind w:right="720"/>
                  <w:rPr>
                    <w:sz w:val="22"/>
                  </w:rPr>
                </w:pPr>
              </w:p>
              <w:p w14:paraId="1EC0B4F7" w14:textId="77777777" w:rsidR="004D6D3C" w:rsidRPr="003F3F88" w:rsidRDefault="004D6D3C" w:rsidP="004D6D3C">
                <w:pPr>
                  <w:pStyle w:val="Content"/>
                  <w:numPr>
                    <w:ilvl w:val="0"/>
                    <w:numId w:val="4"/>
                  </w:numPr>
                  <w:spacing w:line="240" w:lineRule="auto"/>
                  <w:ind w:right="720"/>
                  <w:rPr>
                    <w:sz w:val="22"/>
                  </w:rPr>
                </w:pPr>
                <w:r>
                  <w:rPr>
                    <w:sz w:val="22"/>
                  </w:rPr>
                  <w:t>C</w:t>
                </w:r>
                <w:r w:rsidRPr="003F3F88">
                  <w:rPr>
                    <w:sz w:val="22"/>
                  </w:rPr>
                  <w:t>onduct a continuing, comprehensive, coordinated transportation planning program for the region;</w:t>
                </w:r>
              </w:p>
              <w:p w14:paraId="61EB1AFB" w14:textId="77777777" w:rsidR="004D6D3C" w:rsidRPr="003F3F88" w:rsidRDefault="004D6D3C" w:rsidP="004D6D3C">
                <w:pPr>
                  <w:pStyle w:val="Content"/>
                  <w:spacing w:line="240" w:lineRule="auto"/>
                  <w:ind w:right="720"/>
                  <w:rPr>
                    <w:sz w:val="22"/>
                  </w:rPr>
                </w:pPr>
              </w:p>
              <w:p w14:paraId="13770952" w14:textId="77777777" w:rsidR="004D6D3C" w:rsidRPr="003F3F88" w:rsidRDefault="004D6D3C" w:rsidP="004D6D3C">
                <w:pPr>
                  <w:pStyle w:val="Content"/>
                  <w:numPr>
                    <w:ilvl w:val="0"/>
                    <w:numId w:val="4"/>
                  </w:numPr>
                  <w:spacing w:line="240" w:lineRule="auto"/>
                  <w:ind w:right="720"/>
                  <w:rPr>
                    <w:sz w:val="22"/>
                  </w:rPr>
                </w:pPr>
                <w:r>
                  <w:rPr>
                    <w:sz w:val="22"/>
                  </w:rPr>
                  <w:t>E</w:t>
                </w:r>
                <w:r w:rsidRPr="003F3F88">
                  <w:rPr>
                    <w:sz w:val="22"/>
                  </w:rPr>
                  <w:t>ncourage cooperation among all levels of government;</w:t>
                </w:r>
              </w:p>
              <w:p w14:paraId="58AD451C" w14:textId="77777777" w:rsidR="004D6D3C" w:rsidRPr="003F3F88" w:rsidRDefault="004D6D3C" w:rsidP="004D6D3C">
                <w:pPr>
                  <w:pStyle w:val="Content"/>
                  <w:spacing w:line="240" w:lineRule="auto"/>
                  <w:ind w:right="720"/>
                  <w:rPr>
                    <w:sz w:val="22"/>
                  </w:rPr>
                </w:pPr>
              </w:p>
              <w:p w14:paraId="0A413777" w14:textId="49FA56AF" w:rsidR="004D6D3C" w:rsidRPr="003F3F88" w:rsidRDefault="004D6D3C" w:rsidP="004D6D3C">
                <w:pPr>
                  <w:pStyle w:val="Content"/>
                  <w:numPr>
                    <w:ilvl w:val="0"/>
                    <w:numId w:val="4"/>
                  </w:numPr>
                  <w:spacing w:line="240" w:lineRule="auto"/>
                  <w:ind w:right="720"/>
                  <w:rPr>
                    <w:sz w:val="22"/>
                  </w:rPr>
                </w:pPr>
                <w:r>
                  <w:rPr>
                    <w:sz w:val="22"/>
                  </w:rPr>
                  <w:t>E</w:t>
                </w:r>
                <w:r w:rsidRPr="003F3F88">
                  <w:rPr>
                    <w:sz w:val="22"/>
                  </w:rPr>
                  <w:t>ducate government agencies and elected officials</w:t>
                </w:r>
                <w:r>
                  <w:rPr>
                    <w:sz w:val="22"/>
                  </w:rPr>
                  <w:t>,</w:t>
                </w:r>
                <w:r w:rsidRPr="003F3F88">
                  <w:rPr>
                    <w:sz w:val="22"/>
                  </w:rPr>
                  <w:t xml:space="preserve"> as well as public and private groups</w:t>
                </w:r>
                <w:r>
                  <w:rPr>
                    <w:sz w:val="22"/>
                  </w:rPr>
                  <w:t>;</w:t>
                </w:r>
              </w:p>
              <w:p w14:paraId="02F9801D" w14:textId="77777777" w:rsidR="004D6D3C" w:rsidRPr="003F3F88" w:rsidRDefault="004D6D3C" w:rsidP="004D6D3C">
                <w:pPr>
                  <w:pStyle w:val="Content"/>
                  <w:spacing w:line="240" w:lineRule="auto"/>
                  <w:ind w:right="720"/>
                  <w:rPr>
                    <w:sz w:val="22"/>
                  </w:rPr>
                </w:pPr>
              </w:p>
              <w:p w14:paraId="38B48EA2" w14:textId="1AF88A42" w:rsidR="004D6D3C" w:rsidRPr="003F3F88" w:rsidRDefault="004D6D3C" w:rsidP="004D6D3C">
                <w:pPr>
                  <w:pStyle w:val="Content"/>
                  <w:numPr>
                    <w:ilvl w:val="0"/>
                    <w:numId w:val="4"/>
                  </w:numPr>
                  <w:ind w:right="720"/>
                  <w:rPr>
                    <w:sz w:val="22"/>
                  </w:rPr>
                </w:pPr>
                <w:r>
                  <w:rPr>
                    <w:sz w:val="22"/>
                  </w:rPr>
                  <w:t>G</w:t>
                </w:r>
                <w:r w:rsidRPr="003F3F88">
                  <w:rPr>
                    <w:sz w:val="22"/>
                  </w:rPr>
                  <w:t>uide development and implementation of a transportation plan that meets all Federal mandates</w:t>
                </w:r>
                <w:r w:rsidR="00BB60B1">
                  <w:rPr>
                    <w:sz w:val="22"/>
                  </w:rPr>
                  <w:t>.</w:t>
                </w:r>
              </w:p>
              <w:p w14:paraId="28CE1FF1" w14:textId="77777777" w:rsidR="004D6D3C" w:rsidRPr="004D6D3C" w:rsidRDefault="004D6D3C" w:rsidP="004D6D3C"/>
              <w:p w14:paraId="006CE547" w14:textId="77777777" w:rsidR="00424ADA" w:rsidRPr="00424ADA" w:rsidRDefault="00424ADA" w:rsidP="00424ADA">
                <w:pPr>
                  <w:spacing w:line="240" w:lineRule="auto"/>
                  <w:rPr>
                    <w:sz w:val="24"/>
                    <w:szCs w:val="24"/>
                  </w:rPr>
                </w:pPr>
              </w:p>
              <w:p w14:paraId="02AC9199" w14:textId="5C501C5C" w:rsidR="00351A09" w:rsidRPr="0046327F" w:rsidRDefault="00351A09" w:rsidP="003A6A9F">
                <w:pPr>
                  <w:pStyle w:val="Heading2"/>
                  <w:spacing w:after="0"/>
                  <w:ind w:right="720"/>
                  <w:rPr>
                    <w:sz w:val="28"/>
                    <w:szCs w:val="28"/>
                  </w:rPr>
                </w:pPr>
                <w:bookmarkStart w:id="3" w:name="_Toc7514145"/>
                <w:bookmarkStart w:id="4" w:name="_Toc74753249"/>
                <w:r w:rsidRPr="0046327F">
                  <w:rPr>
                    <w:sz w:val="28"/>
                    <w:szCs w:val="28"/>
                  </w:rPr>
                  <w:t>Why Public Participation is Important</w:t>
                </w:r>
              </w:p>
            </w:sdtContent>
          </w:sdt>
          <w:bookmarkEnd w:id="4" w:displacedByCustomXml="prev"/>
          <w:bookmarkEnd w:id="3" w:displacedByCustomXml="prev"/>
          <w:p w14:paraId="315A5195" w14:textId="358BE637" w:rsidR="00351A09" w:rsidRPr="00424ADA" w:rsidRDefault="00351A09" w:rsidP="00200EDE">
            <w:pPr>
              <w:spacing w:line="240" w:lineRule="auto"/>
              <w:ind w:right="720"/>
              <w:rPr>
                <w:sz w:val="22"/>
              </w:rPr>
            </w:pPr>
          </w:p>
          <w:p w14:paraId="70F8810B" w14:textId="257B901B" w:rsidR="00351A09" w:rsidRPr="00424ADA" w:rsidRDefault="00351A09" w:rsidP="00200EDE">
            <w:pPr>
              <w:pStyle w:val="Content"/>
              <w:spacing w:line="240" w:lineRule="auto"/>
              <w:ind w:right="720"/>
              <w:rPr>
                <w:rFonts w:eastAsia="Times New Roman"/>
                <w:color w:val="auto"/>
                <w:sz w:val="22"/>
              </w:rPr>
            </w:pPr>
            <w:r w:rsidRPr="00424ADA">
              <w:rPr>
                <w:sz w:val="22"/>
              </w:rPr>
              <w:t xml:space="preserve">Those who work in transportation planning must know the community they serve. Why? Because transportation systems and programs affect people's everyday lives. These transportation systems get people from Point A to Point B and everywhere. </w:t>
            </w:r>
            <w:r w:rsidR="00B16A71" w:rsidRPr="00424ADA">
              <w:rPr>
                <w:sz w:val="22"/>
              </w:rPr>
              <w:t>This is why</w:t>
            </w:r>
            <w:r w:rsidRPr="00424ADA">
              <w:rPr>
                <w:sz w:val="22"/>
              </w:rPr>
              <w:t xml:space="preserve"> these transportation systems </w:t>
            </w:r>
            <w:r w:rsidR="00BA72CB" w:rsidRPr="00424ADA">
              <w:rPr>
                <w:sz w:val="22"/>
              </w:rPr>
              <w:t>require planning</w:t>
            </w:r>
            <w:r w:rsidRPr="00424ADA">
              <w:rPr>
                <w:sz w:val="22"/>
              </w:rPr>
              <w:t xml:space="preserve">. Regardless of how many plans and programs </w:t>
            </w:r>
            <w:r w:rsidR="00BA72CB" w:rsidRPr="00424ADA">
              <w:rPr>
                <w:sz w:val="22"/>
              </w:rPr>
              <w:t>come into being</w:t>
            </w:r>
            <w:r w:rsidRPr="00424ADA">
              <w:rPr>
                <w:sz w:val="22"/>
              </w:rPr>
              <w:t xml:space="preserve">, </w:t>
            </w:r>
            <w:r w:rsidR="00BA72CB" w:rsidRPr="00424ADA">
              <w:rPr>
                <w:sz w:val="22"/>
              </w:rPr>
              <w:t>they are worthless without anyone to use them</w:t>
            </w:r>
            <w:r w:rsidRPr="00424ADA">
              <w:rPr>
                <w:sz w:val="22"/>
              </w:rPr>
              <w:t>.</w:t>
            </w:r>
          </w:p>
          <w:p w14:paraId="087B7185" w14:textId="4B0EB035" w:rsidR="00351A09" w:rsidRPr="00424ADA" w:rsidRDefault="00351A09" w:rsidP="00200EDE">
            <w:pPr>
              <w:pStyle w:val="Content"/>
              <w:spacing w:line="240" w:lineRule="auto"/>
              <w:ind w:right="720"/>
              <w:rPr>
                <w:sz w:val="22"/>
              </w:rPr>
            </w:pPr>
          </w:p>
          <w:p w14:paraId="26298437" w14:textId="7130215E" w:rsidR="00FF7AE0" w:rsidRPr="00424ADA" w:rsidRDefault="00351A09" w:rsidP="00200EDE">
            <w:pPr>
              <w:pStyle w:val="Content"/>
              <w:spacing w:line="240" w:lineRule="auto"/>
              <w:ind w:right="720"/>
              <w:rPr>
                <w:sz w:val="22"/>
              </w:rPr>
            </w:pPr>
            <w:r w:rsidRPr="00424ADA">
              <w:rPr>
                <w:sz w:val="22"/>
              </w:rPr>
              <w:t>There's also a legal responsibility for transparency. The roads, trails, and other facilities that eventually come from transportation plans and programs are typically paid for with public funds.</w:t>
            </w:r>
            <w:r w:rsidRPr="00424ADA">
              <w:rPr>
                <w:color w:val="4F81BD"/>
                <w:sz w:val="22"/>
              </w:rPr>
              <w:t xml:space="preserve"> </w:t>
            </w:r>
            <w:r w:rsidRPr="00424ADA">
              <w:rPr>
                <w:sz w:val="22"/>
              </w:rPr>
              <w:t>As a metropolitan planning organization, th</w:t>
            </w:r>
            <w:r w:rsidR="00574AEB" w:rsidRPr="00424ADA">
              <w:rPr>
                <w:sz w:val="22"/>
              </w:rPr>
              <w:t>e Dover</w:t>
            </w:r>
            <w:r w:rsidR="00BB60B1">
              <w:rPr>
                <w:sz w:val="22"/>
              </w:rPr>
              <w:t xml:space="preserve"> </w:t>
            </w:r>
            <w:r w:rsidR="00574AEB" w:rsidRPr="00424ADA">
              <w:rPr>
                <w:sz w:val="22"/>
              </w:rPr>
              <w:t xml:space="preserve">Kent County MPO </w:t>
            </w:r>
            <w:r w:rsidRPr="00424ADA">
              <w:rPr>
                <w:sz w:val="22"/>
              </w:rPr>
              <w:t>is bound by law to have an outlined plan for public involvement, as stated under Title 23 of the</w:t>
            </w:r>
            <w:r w:rsidR="00B16A71" w:rsidRPr="00424ADA">
              <w:rPr>
                <w:sz w:val="22"/>
              </w:rPr>
              <w:t xml:space="preserve"> Federal</w:t>
            </w:r>
            <w:r w:rsidRPr="00424ADA">
              <w:rPr>
                <w:sz w:val="22"/>
              </w:rPr>
              <w:t xml:space="preserve"> U</w:t>
            </w:r>
            <w:r w:rsidR="00BA72CB" w:rsidRPr="00424ADA">
              <w:rPr>
                <w:sz w:val="22"/>
              </w:rPr>
              <w:t>S</w:t>
            </w:r>
            <w:r w:rsidRPr="00424ADA">
              <w:rPr>
                <w:sz w:val="22"/>
              </w:rPr>
              <w:t xml:space="preserve"> Department of Transportation and the Federal Highway Administration.</w:t>
            </w:r>
            <w:r w:rsidR="005F4715" w:rsidRPr="00424ADA">
              <w:rPr>
                <w:sz w:val="22"/>
              </w:rPr>
              <w:t xml:space="preserve"> </w:t>
            </w:r>
          </w:p>
          <w:p w14:paraId="02BEABCD" w14:textId="0637CFBF" w:rsidR="00351A09" w:rsidRPr="00424ADA" w:rsidRDefault="005F4715" w:rsidP="003A6A9F">
            <w:pPr>
              <w:pStyle w:val="Content"/>
              <w:ind w:right="720"/>
              <w:rPr>
                <w:sz w:val="22"/>
              </w:rPr>
            </w:pPr>
            <w:r w:rsidRPr="00424ADA">
              <w:rPr>
                <w:sz w:val="22"/>
              </w:rPr>
              <w:t>(SEE  APPENDIX 1)</w:t>
            </w:r>
          </w:p>
          <w:p w14:paraId="67D17897" w14:textId="043D0D5B" w:rsidR="00351A09" w:rsidRPr="00424ADA" w:rsidRDefault="00351A09" w:rsidP="00200EDE">
            <w:pPr>
              <w:pStyle w:val="Content"/>
              <w:spacing w:line="240" w:lineRule="auto"/>
              <w:rPr>
                <w:color w:val="4F81BD"/>
                <w:sz w:val="22"/>
              </w:rPr>
            </w:pPr>
          </w:p>
          <w:p w14:paraId="6A0C1DA2" w14:textId="640B5322" w:rsidR="00351A09" w:rsidRPr="00424ADA" w:rsidRDefault="00BA72CB" w:rsidP="00200EDE">
            <w:pPr>
              <w:pStyle w:val="Content"/>
              <w:spacing w:line="240" w:lineRule="auto"/>
              <w:rPr>
                <w:color w:val="auto"/>
                <w:sz w:val="22"/>
              </w:rPr>
            </w:pPr>
            <w:r w:rsidRPr="00424ADA">
              <w:rPr>
                <w:noProof/>
                <w:sz w:val="22"/>
              </w:rPr>
              <w:lastRenderedPageBreak/>
              <mc:AlternateContent>
                <mc:Choice Requires="wps">
                  <w:drawing>
                    <wp:anchor distT="0" distB="0" distL="114300" distR="114300" simplePos="0" relativeHeight="251667456" behindDoc="1" locked="0" layoutInCell="1" allowOverlap="1" wp14:anchorId="57799F80" wp14:editId="74EA1D54">
                      <wp:simplePos x="0" y="0"/>
                      <wp:positionH relativeFrom="column">
                        <wp:posOffset>3832225</wp:posOffset>
                      </wp:positionH>
                      <wp:positionV relativeFrom="paragraph">
                        <wp:posOffset>1638934</wp:posOffset>
                      </wp:positionV>
                      <wp:extent cx="2095500" cy="638175"/>
                      <wp:effectExtent l="0" t="0" r="19050" b="28575"/>
                      <wp:wrapNone/>
                      <wp:docPr id="1780811338" name="Text Box 2"/>
                      <wp:cNvGraphicFramePr/>
                      <a:graphic xmlns:a="http://schemas.openxmlformats.org/drawingml/2006/main">
                        <a:graphicData uri="http://schemas.microsoft.com/office/word/2010/wordprocessingShape">
                          <wps:wsp>
                            <wps:cNvSpPr txBox="1"/>
                            <wps:spPr>
                              <a:xfrm>
                                <a:off x="0" y="0"/>
                                <a:ext cx="2095500" cy="638175"/>
                              </a:xfrm>
                              <a:prstGeom prst="rect">
                                <a:avLst/>
                              </a:prstGeom>
                              <a:solidFill>
                                <a:schemeClr val="lt1"/>
                              </a:solidFill>
                              <a:ln w="6350">
                                <a:solidFill>
                                  <a:prstClr val="black"/>
                                </a:solidFill>
                              </a:ln>
                            </wps:spPr>
                            <wps:txbx>
                              <w:txbxContent>
                                <w:p w14:paraId="515D79BD" w14:textId="77777777" w:rsidR="00BA72CB" w:rsidRDefault="00BA72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99F80" id="Text Box 2" o:spid="_x0000_s1028" type="#_x0000_t202" style="position:absolute;margin-left:301.75pt;margin-top:129.05pt;width:165pt;height:5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SQOAIAAIMEAAAOAAAAZHJzL2Uyb0RvYy54bWysVEtv2zAMvg/YfxB0X+xkSR9BnCJLkWFA&#10;0RZIh54VWYqFyaImKbGzXz9Kdh7tdhp2kUmR+kh+JD27a2tN9sJ5Baagw0FOiTAcSmW2Bf3+svp0&#10;Q4kPzJRMgxEFPQhP7+YfP8waOxUjqECXwhEEMX7a2IJWIdhplnleiZr5AVhh0CjB1Syg6rZZ6ViD&#10;6LXORnl+lTXgSuuAC+/x9r4z0nnCl1Lw8CSlF4HogmJuIZ0unZt4ZvMZm24ds5XifRrsH7KomTIY&#10;9AR1zwIjO6f+gKoVd+BBhgGHOgMpFRepBqxmmL+rZl0xK1ItSI63J5r8/4Plj/u1fXYktF+gxQZG&#10;Qhrrpx4vYz2tdHX8YqYE7Ujh4USbaAPheDnKbyeTHE0cbVefb4bXkwiTnV9b58NXATWJQkEdtiWx&#10;xfYPPnSuR5cYzINW5UppnZQ4CmKpHdkzbKIOKUcEf+OlDWli8EmegN/YIvTp/UYz/qNP78IL8bTB&#10;nM+1Rym0m5ao8oKXDZQHpMtBN0ne8pVC+AfmwzNzODpIA65DeMJDasCcoJcoqcD9+tt99MeOopWS&#10;BkexoP7njjlBif5msNe3w/E4zm5SxpPrESru0rK5tJhdvQQkaoiLZ3kSo3/QR1E6qF9xaxYxKpqY&#10;4Ri7oOEoLkO3ILh1XCwWyQmn1bLwYNaWR+jYmEjrS/vKnO3bGnAgHuE4tGz6rrudb3xpYLELIFVq&#10;feS5Y7WnHyc9DU+/lXGVLvXkdf53zH8DAAD//wMAUEsDBBQABgAIAAAAIQCHY5dv3gAAAAsBAAAP&#10;AAAAZHJzL2Rvd25yZXYueG1sTI+xTsMwEIZ3JN7BOiQ26rRRIjfNpQJUWJhoEbMbu7bV2I5sNw1v&#10;jzvBeHef/vv+djvbgUwyROMdwnJRAJGu98I4hfB1eHtiQGLiTvDBO4nwIyNsu/u7ljfCX92nnPZJ&#10;kRziYsMRdEpjQ2nstbQ8LvwoXb6dfLA85TEoKgK/5nA70FVR1NRy4/IHzUf5qmV/3l8swu5FrVXP&#10;eNA7JoyZ5u/Th3pHfHyYnzdAkpzTHww3/awOXXY6+osTkQwIdVFWGUVYVWwJJBPr8rY5IpQVq4F2&#10;Lf3fofsFAAD//wMAUEsBAi0AFAAGAAgAAAAhALaDOJL+AAAA4QEAABMAAAAAAAAAAAAAAAAAAAAA&#10;AFtDb250ZW50X1R5cGVzXS54bWxQSwECLQAUAAYACAAAACEAOP0h/9YAAACUAQAACwAAAAAAAAAA&#10;AAAAAAAvAQAAX3JlbHMvLnJlbHNQSwECLQAUAAYACAAAACEAPTC0kDgCAACDBAAADgAAAAAAAAAA&#10;AAAAAAAuAgAAZHJzL2Uyb0RvYy54bWxQSwECLQAUAAYACAAAACEAh2OXb94AAAALAQAADwAAAAAA&#10;AAAAAAAAAACSBAAAZHJzL2Rvd25yZXYueG1sUEsFBgAAAAAEAAQA8wAAAJ0FAAAAAA==&#10;" fillcolor="white [3201]" strokeweight=".5pt">
                      <v:textbox>
                        <w:txbxContent>
                          <w:p w14:paraId="515D79BD" w14:textId="77777777" w:rsidR="00BA72CB" w:rsidRDefault="00BA72CB"/>
                        </w:txbxContent>
                      </v:textbox>
                    </v:shape>
                  </w:pict>
                </mc:Fallback>
              </mc:AlternateContent>
            </w:r>
            <w:r w:rsidR="00351A09" w:rsidRPr="00424ADA">
              <w:rPr>
                <w:sz w:val="22"/>
              </w:rPr>
              <w:t>As the demand for government transparency has grown, so has the importance for planners to</w:t>
            </w:r>
            <w:r w:rsidR="00B16A71" w:rsidRPr="00424ADA">
              <w:rPr>
                <w:sz w:val="22"/>
              </w:rPr>
              <w:t xml:space="preserve"> </w:t>
            </w:r>
            <w:r w:rsidR="00351A09" w:rsidRPr="00424ADA">
              <w:rPr>
                <w:sz w:val="22"/>
              </w:rPr>
              <w:t>know what residents in a community want and need by involving them in the planning process. Those who work in the transportation planning field must take special care to in</w:t>
            </w:r>
            <w:r w:rsidR="00200EDE" w:rsidRPr="00424ADA">
              <w:rPr>
                <w:sz w:val="22"/>
              </w:rPr>
              <w:t>clud</w:t>
            </w:r>
            <w:r w:rsidR="00351A09" w:rsidRPr="00424ADA">
              <w:rPr>
                <w:sz w:val="22"/>
              </w:rPr>
              <w:t xml:space="preserve">e groups traditionally underserved, including </w:t>
            </w:r>
            <w:r w:rsidRPr="00424ADA">
              <w:rPr>
                <w:sz w:val="22"/>
              </w:rPr>
              <w:t>people experiencing poverty</w:t>
            </w:r>
            <w:r w:rsidR="00351A09" w:rsidRPr="00424ADA">
              <w:rPr>
                <w:sz w:val="22"/>
              </w:rPr>
              <w:t xml:space="preserve">, </w:t>
            </w:r>
            <w:r w:rsidRPr="00424ADA">
              <w:rPr>
                <w:sz w:val="22"/>
              </w:rPr>
              <w:t>people with disabilities</w:t>
            </w:r>
            <w:r w:rsidR="00351A09" w:rsidRPr="00424ADA">
              <w:rPr>
                <w:sz w:val="22"/>
              </w:rPr>
              <w:t xml:space="preserve">, </w:t>
            </w:r>
            <w:r w:rsidRPr="00424ADA">
              <w:rPr>
                <w:sz w:val="22"/>
              </w:rPr>
              <w:t>older people,</w:t>
            </w:r>
            <w:r w:rsidR="004D6D3C">
              <w:rPr>
                <w:sz w:val="22"/>
              </w:rPr>
              <w:t xml:space="preserve"> zero-car households,</w:t>
            </w:r>
            <w:r w:rsidR="00351A09" w:rsidRPr="00424ADA">
              <w:rPr>
                <w:sz w:val="22"/>
              </w:rPr>
              <w:t xml:space="preserve"> and minorities. </w:t>
            </w:r>
          </w:p>
          <w:p w14:paraId="5BB3B70E" w14:textId="2650AEF5" w:rsidR="00351A09" w:rsidRDefault="00351A09" w:rsidP="003A6A9F">
            <w:pPr>
              <w:pStyle w:val="Content"/>
              <w:ind w:right="720"/>
              <w:rPr>
                <w:sz w:val="22"/>
              </w:rPr>
            </w:pPr>
          </w:p>
          <w:p w14:paraId="5E2AFF5E" w14:textId="77777777" w:rsidR="00200EDE" w:rsidRDefault="00200EDE" w:rsidP="00FF7AE0">
            <w:pPr>
              <w:pStyle w:val="Content"/>
              <w:rPr>
                <w:sz w:val="22"/>
              </w:rPr>
            </w:pPr>
          </w:p>
          <w:p w14:paraId="66B78F24" w14:textId="3293B42F" w:rsidR="00351A09" w:rsidRDefault="00351A09" w:rsidP="00FF7AE0">
            <w:pPr>
              <w:pStyle w:val="Content"/>
            </w:pPr>
            <w:r>
              <w:t>Guiding Principles</w:t>
            </w:r>
          </w:p>
          <w:p w14:paraId="56CA649F" w14:textId="77777777" w:rsidR="008312DF" w:rsidRDefault="008312DF" w:rsidP="00200EDE">
            <w:pPr>
              <w:pStyle w:val="Content"/>
              <w:spacing w:line="240" w:lineRule="auto"/>
              <w:rPr>
                <w:sz w:val="22"/>
              </w:rPr>
            </w:pPr>
          </w:p>
          <w:p w14:paraId="2AFB452D" w14:textId="7AE708DB" w:rsidR="00351A09" w:rsidRDefault="00351A09" w:rsidP="00200EDE">
            <w:pPr>
              <w:pStyle w:val="Content"/>
              <w:spacing w:line="240" w:lineRule="auto"/>
              <w:ind w:right="720"/>
              <w:rPr>
                <w:sz w:val="22"/>
              </w:rPr>
            </w:pPr>
            <w:r w:rsidRPr="000D48C4">
              <w:rPr>
                <w:sz w:val="22"/>
              </w:rPr>
              <w:t>The Dover</w:t>
            </w:r>
            <w:r w:rsidR="00BB60B1">
              <w:rPr>
                <w:sz w:val="22"/>
              </w:rPr>
              <w:t xml:space="preserve"> </w:t>
            </w:r>
            <w:r w:rsidRPr="000D48C4">
              <w:rPr>
                <w:sz w:val="22"/>
              </w:rPr>
              <w:t>Kent</w:t>
            </w:r>
            <w:r w:rsidR="005F4715">
              <w:rPr>
                <w:sz w:val="22"/>
              </w:rPr>
              <w:t xml:space="preserve"> County</w:t>
            </w:r>
            <w:r w:rsidRPr="000D48C4">
              <w:rPr>
                <w:sz w:val="22"/>
              </w:rPr>
              <w:t xml:space="preserve"> Metropolitan Planning Organization</w:t>
            </w:r>
            <w:r w:rsidR="00BA72CB">
              <w:rPr>
                <w:sz w:val="22"/>
              </w:rPr>
              <w:t>'</w:t>
            </w:r>
            <w:r>
              <w:rPr>
                <w:sz w:val="22"/>
              </w:rPr>
              <w:t xml:space="preserve">s public </w:t>
            </w:r>
            <w:r w:rsidR="009C543E">
              <w:rPr>
                <w:sz w:val="22"/>
              </w:rPr>
              <w:t>outreach</w:t>
            </w:r>
            <w:r w:rsidR="00302920">
              <w:rPr>
                <w:sz w:val="22"/>
              </w:rPr>
              <w:t xml:space="preserve"> </w:t>
            </w:r>
            <w:r w:rsidR="005F4715">
              <w:rPr>
                <w:sz w:val="22"/>
              </w:rPr>
              <w:t>initiative</w:t>
            </w:r>
            <w:r w:rsidR="009C543E">
              <w:rPr>
                <w:sz w:val="22"/>
              </w:rPr>
              <w:t xml:space="preserve"> </w:t>
            </w:r>
            <w:r w:rsidR="00302920">
              <w:rPr>
                <w:sz w:val="22"/>
              </w:rPr>
              <w:t xml:space="preserve">has </w:t>
            </w:r>
            <w:r w:rsidR="00812DDD">
              <w:rPr>
                <w:sz w:val="22"/>
              </w:rPr>
              <w:t>developed</w:t>
            </w:r>
            <w:r w:rsidR="00302920">
              <w:rPr>
                <w:sz w:val="22"/>
              </w:rPr>
              <w:t xml:space="preserve"> a public involvement methodology based on the</w:t>
            </w:r>
            <w:r>
              <w:rPr>
                <w:sz w:val="22"/>
              </w:rPr>
              <w:t xml:space="preserve"> following princip</w:t>
            </w:r>
            <w:r w:rsidR="00BA72CB">
              <w:rPr>
                <w:sz w:val="22"/>
              </w:rPr>
              <w:t>le</w:t>
            </w:r>
            <w:r>
              <w:rPr>
                <w:sz w:val="22"/>
              </w:rPr>
              <w:t>s:</w:t>
            </w:r>
            <w:r w:rsidRPr="000D48C4">
              <w:rPr>
                <w:sz w:val="22"/>
              </w:rPr>
              <w:t xml:space="preserve"> </w:t>
            </w:r>
          </w:p>
          <w:p w14:paraId="2454BE0E" w14:textId="77777777" w:rsidR="00302920" w:rsidRDefault="00302920" w:rsidP="00200EDE">
            <w:pPr>
              <w:pStyle w:val="Content"/>
              <w:spacing w:line="240" w:lineRule="auto"/>
              <w:ind w:right="720"/>
              <w:rPr>
                <w:sz w:val="22"/>
              </w:rPr>
            </w:pPr>
          </w:p>
          <w:p w14:paraId="049994CF" w14:textId="13333D77" w:rsidR="00351A09" w:rsidRDefault="00351A09" w:rsidP="00200EDE">
            <w:pPr>
              <w:pStyle w:val="Content"/>
              <w:numPr>
                <w:ilvl w:val="0"/>
                <w:numId w:val="2"/>
              </w:numPr>
              <w:spacing w:line="240" w:lineRule="auto"/>
              <w:ind w:right="720"/>
              <w:rPr>
                <w:sz w:val="22"/>
              </w:rPr>
            </w:pPr>
            <w:r>
              <w:rPr>
                <w:sz w:val="22"/>
              </w:rPr>
              <w:t xml:space="preserve">Public participation is a dynamic source of </w:t>
            </w:r>
            <w:r w:rsidR="00BA72CB">
              <w:rPr>
                <w:sz w:val="22"/>
              </w:rPr>
              <w:t>help</w:t>
            </w:r>
            <w:r>
              <w:rPr>
                <w:sz w:val="22"/>
              </w:rPr>
              <w:t>ful information.</w:t>
            </w:r>
          </w:p>
          <w:p w14:paraId="12EE8B4A" w14:textId="156C0001" w:rsidR="00351A09" w:rsidRDefault="00351A09" w:rsidP="00200EDE">
            <w:pPr>
              <w:pStyle w:val="Content"/>
              <w:numPr>
                <w:ilvl w:val="0"/>
                <w:numId w:val="2"/>
              </w:numPr>
              <w:spacing w:line="240" w:lineRule="auto"/>
              <w:ind w:right="720"/>
              <w:rPr>
                <w:sz w:val="22"/>
              </w:rPr>
            </w:pPr>
            <w:r>
              <w:rPr>
                <w:sz w:val="22"/>
              </w:rPr>
              <w:t xml:space="preserve">Input from diverse </w:t>
            </w:r>
            <w:r w:rsidR="005F4715">
              <w:rPr>
                <w:sz w:val="22"/>
              </w:rPr>
              <w:t>per</w:t>
            </w:r>
            <w:r>
              <w:rPr>
                <w:sz w:val="22"/>
              </w:rPr>
              <w:t>spectives enhances the process.</w:t>
            </w:r>
          </w:p>
          <w:p w14:paraId="6462514D" w14:textId="342CB862" w:rsidR="00351A09" w:rsidRDefault="00351A09" w:rsidP="00200EDE">
            <w:pPr>
              <w:pStyle w:val="Content"/>
              <w:numPr>
                <w:ilvl w:val="0"/>
                <w:numId w:val="2"/>
              </w:numPr>
              <w:spacing w:line="240" w:lineRule="auto"/>
              <w:ind w:right="720"/>
              <w:rPr>
                <w:sz w:val="22"/>
              </w:rPr>
            </w:pPr>
            <w:r>
              <w:rPr>
                <w:sz w:val="22"/>
              </w:rPr>
              <w:t xml:space="preserve">Engaging the public is </w:t>
            </w:r>
            <w:r w:rsidR="00200EDE">
              <w:rPr>
                <w:sz w:val="22"/>
              </w:rPr>
              <w:t>challenging</w:t>
            </w:r>
            <w:r w:rsidR="005F4715">
              <w:rPr>
                <w:sz w:val="22"/>
              </w:rPr>
              <w:t>,</w:t>
            </w:r>
            <w:r>
              <w:rPr>
                <w:sz w:val="22"/>
              </w:rPr>
              <w:t xml:space="preserve"> </w:t>
            </w:r>
            <w:r w:rsidR="005F4715">
              <w:rPr>
                <w:sz w:val="22"/>
              </w:rPr>
              <w:t>b</w:t>
            </w:r>
            <w:r>
              <w:rPr>
                <w:sz w:val="22"/>
              </w:rPr>
              <w:t xml:space="preserve">ut we can make it happen if we remove </w:t>
            </w:r>
            <w:r w:rsidR="00BA72CB">
              <w:rPr>
                <w:sz w:val="22"/>
              </w:rPr>
              <w:t xml:space="preserve">participation barriers and communicate clearly and </w:t>
            </w:r>
            <w:r w:rsidR="004D6D3C">
              <w:rPr>
                <w:sz w:val="22"/>
              </w:rPr>
              <w:t>in a compelling way</w:t>
            </w:r>
            <w:r>
              <w:rPr>
                <w:sz w:val="22"/>
              </w:rPr>
              <w:t>.</w:t>
            </w:r>
          </w:p>
          <w:p w14:paraId="2AD5D263" w14:textId="24AF4FC1" w:rsidR="00351A09" w:rsidRDefault="00351A09" w:rsidP="00200EDE">
            <w:pPr>
              <w:pStyle w:val="Content"/>
              <w:numPr>
                <w:ilvl w:val="0"/>
                <w:numId w:val="2"/>
              </w:numPr>
              <w:spacing w:line="240" w:lineRule="auto"/>
              <w:ind w:right="720"/>
              <w:rPr>
                <w:sz w:val="22"/>
              </w:rPr>
            </w:pPr>
            <w:r>
              <w:rPr>
                <w:sz w:val="22"/>
              </w:rPr>
              <w:t>Public participation means access to all</w:t>
            </w:r>
            <w:r w:rsidR="005F4715">
              <w:rPr>
                <w:sz w:val="22"/>
              </w:rPr>
              <w:t>;</w:t>
            </w:r>
            <w:r>
              <w:rPr>
                <w:sz w:val="22"/>
              </w:rPr>
              <w:t xml:space="preserve"> Environmental justice means reaching those at-risk or underserved.</w:t>
            </w:r>
          </w:p>
          <w:p w14:paraId="67F4EA84" w14:textId="5D025A52" w:rsidR="00351A09" w:rsidRDefault="00351A09" w:rsidP="00200EDE">
            <w:pPr>
              <w:pStyle w:val="Content"/>
              <w:numPr>
                <w:ilvl w:val="0"/>
                <w:numId w:val="2"/>
              </w:numPr>
              <w:spacing w:line="240" w:lineRule="auto"/>
              <w:ind w:right="720"/>
              <w:rPr>
                <w:sz w:val="22"/>
              </w:rPr>
            </w:pPr>
            <w:r>
              <w:rPr>
                <w:sz w:val="22"/>
              </w:rPr>
              <w:t xml:space="preserve">Give the public time to </w:t>
            </w:r>
            <w:r w:rsidR="005F4715">
              <w:rPr>
                <w:sz w:val="22"/>
              </w:rPr>
              <w:t>give comments and feedback</w:t>
            </w:r>
            <w:r>
              <w:rPr>
                <w:sz w:val="22"/>
              </w:rPr>
              <w:t>. Our minimum</w:t>
            </w:r>
            <w:r w:rsidR="00302920">
              <w:rPr>
                <w:sz w:val="22"/>
              </w:rPr>
              <w:t xml:space="preserve"> legally required</w:t>
            </w:r>
            <w:r>
              <w:rPr>
                <w:sz w:val="22"/>
              </w:rPr>
              <w:t xml:space="preserve"> time for any public comment period is 30 days, but </w:t>
            </w:r>
            <w:r w:rsidR="005F4715">
              <w:rPr>
                <w:sz w:val="22"/>
              </w:rPr>
              <w:t>the MPO</w:t>
            </w:r>
            <w:r>
              <w:rPr>
                <w:sz w:val="22"/>
              </w:rPr>
              <w:t xml:space="preserve"> strive</w:t>
            </w:r>
            <w:r w:rsidR="005F4715">
              <w:rPr>
                <w:sz w:val="22"/>
              </w:rPr>
              <w:t>s</w:t>
            </w:r>
            <w:r>
              <w:rPr>
                <w:sz w:val="22"/>
              </w:rPr>
              <w:t xml:space="preserve"> to </w:t>
            </w:r>
            <w:r w:rsidR="00200EDE">
              <w:rPr>
                <w:sz w:val="22"/>
              </w:rPr>
              <w:t>provid</w:t>
            </w:r>
            <w:r>
              <w:rPr>
                <w:sz w:val="22"/>
              </w:rPr>
              <w:t>e as much time as possible for comments and review.</w:t>
            </w:r>
          </w:p>
          <w:p w14:paraId="39D5BFE4" w14:textId="77777777" w:rsidR="00351A09" w:rsidRDefault="00351A09" w:rsidP="00200EDE">
            <w:pPr>
              <w:pStyle w:val="Content"/>
              <w:spacing w:line="240" w:lineRule="auto"/>
              <w:ind w:left="720"/>
              <w:rPr>
                <w:sz w:val="22"/>
              </w:rPr>
            </w:pPr>
          </w:p>
          <w:p w14:paraId="4C658E77" w14:textId="77777777" w:rsidR="00200EDE" w:rsidRDefault="00200EDE" w:rsidP="00200EDE">
            <w:pPr>
              <w:pStyle w:val="Content"/>
              <w:spacing w:line="240" w:lineRule="auto"/>
              <w:ind w:left="720"/>
              <w:rPr>
                <w:sz w:val="22"/>
              </w:rPr>
            </w:pPr>
          </w:p>
          <w:p w14:paraId="582F63EB" w14:textId="27C3FFA4" w:rsidR="00351A09" w:rsidRDefault="00351A09" w:rsidP="00FF7AE0">
            <w:pPr>
              <w:pStyle w:val="Content"/>
              <w:rPr>
                <w:szCs w:val="28"/>
              </w:rPr>
            </w:pPr>
            <w:r w:rsidRPr="0046327F">
              <w:rPr>
                <w:szCs w:val="28"/>
              </w:rPr>
              <w:t>Federal Mandates</w:t>
            </w:r>
          </w:p>
          <w:p w14:paraId="25330781" w14:textId="08749E2B" w:rsidR="00302920" w:rsidRPr="008312DF" w:rsidRDefault="00302920" w:rsidP="00200EDE">
            <w:pPr>
              <w:pStyle w:val="Content"/>
              <w:spacing w:line="240" w:lineRule="auto"/>
              <w:rPr>
                <w:sz w:val="22"/>
              </w:rPr>
            </w:pPr>
          </w:p>
          <w:p w14:paraId="5481A9BF" w14:textId="107435FA" w:rsidR="00336E12" w:rsidRDefault="00302920" w:rsidP="00200EDE">
            <w:pPr>
              <w:pStyle w:val="Content"/>
              <w:spacing w:line="240" w:lineRule="auto"/>
              <w:ind w:right="720"/>
              <w:rPr>
                <w:sz w:val="22"/>
              </w:rPr>
            </w:pPr>
            <w:r w:rsidRPr="008312DF">
              <w:rPr>
                <w:sz w:val="22"/>
              </w:rPr>
              <w:t>The Federal Mandate outlines the MPO</w:t>
            </w:r>
            <w:r w:rsidR="00BA72CB">
              <w:rPr>
                <w:sz w:val="22"/>
              </w:rPr>
              <w:t>'</w:t>
            </w:r>
            <w:r w:rsidRPr="008312DF">
              <w:rPr>
                <w:sz w:val="22"/>
              </w:rPr>
              <w:t>s purpose and applicability</w:t>
            </w:r>
            <w:r w:rsidR="005F4715" w:rsidRPr="008312DF">
              <w:rPr>
                <w:sz w:val="22"/>
              </w:rPr>
              <w:t xml:space="preserve"> and</w:t>
            </w:r>
            <w:r w:rsidRPr="008312DF">
              <w:rPr>
                <w:sz w:val="22"/>
              </w:rPr>
              <w:t xml:space="preserve"> states that the public must be involved at every step of the MPO planning process. It </w:t>
            </w:r>
            <w:r w:rsidR="001143F0" w:rsidRPr="008312DF">
              <w:rPr>
                <w:sz w:val="22"/>
              </w:rPr>
              <w:t>requires</w:t>
            </w:r>
            <w:r w:rsidRPr="008312DF">
              <w:rPr>
                <w:sz w:val="22"/>
              </w:rPr>
              <w:t xml:space="preserve"> that the Public Participation Plan</w:t>
            </w:r>
            <w:r w:rsidR="00336E12" w:rsidRPr="008312DF">
              <w:rPr>
                <w:sz w:val="22"/>
              </w:rPr>
              <w:t xml:space="preserve"> define the process </w:t>
            </w:r>
            <w:r w:rsidR="001143F0" w:rsidRPr="008312DF">
              <w:rPr>
                <w:sz w:val="22"/>
              </w:rPr>
              <w:t>for providing interested parties with reasonable opportunities to be involved in the metropolitan transportation planning process. These interested parties include</w:t>
            </w:r>
            <w:r w:rsidR="00336E12" w:rsidRPr="008312DF">
              <w:rPr>
                <w:sz w:val="22"/>
              </w:rPr>
              <w:t xml:space="preserve"> </w:t>
            </w:r>
            <w:r w:rsidR="001143F0" w:rsidRPr="008312DF">
              <w:rPr>
                <w:sz w:val="22"/>
              </w:rPr>
              <w:t>citizens, affected</w:t>
            </w:r>
            <w:r w:rsidR="00336E12" w:rsidRPr="008312DF">
              <w:rPr>
                <w:sz w:val="22"/>
              </w:rPr>
              <w:t xml:space="preserve"> public agencies, representatives of public transportation employees, freight shippers, providers of freight transportation services, private providers of transportation, representatives of users of public transportation, representatives of users of pedestrian walkways and bicycle transportation facilities, representatives of </w:t>
            </w:r>
            <w:r w:rsidR="00BA72CB">
              <w:rPr>
                <w:sz w:val="22"/>
              </w:rPr>
              <w:t>disabled people</w:t>
            </w:r>
            <w:r w:rsidR="00336E12" w:rsidRPr="008312DF">
              <w:rPr>
                <w:sz w:val="22"/>
              </w:rPr>
              <w:t xml:space="preserve">, and other </w:t>
            </w:r>
            <w:r w:rsidR="001143F0" w:rsidRPr="008312DF">
              <w:rPr>
                <w:sz w:val="22"/>
              </w:rPr>
              <w:t>stakeholders.</w:t>
            </w:r>
          </w:p>
          <w:p w14:paraId="6B35EFEE" w14:textId="77777777" w:rsidR="004D6D3C" w:rsidRDefault="004D6D3C" w:rsidP="00200EDE">
            <w:pPr>
              <w:pStyle w:val="Content"/>
              <w:spacing w:line="240" w:lineRule="auto"/>
              <w:ind w:right="720"/>
              <w:rPr>
                <w:sz w:val="22"/>
              </w:rPr>
            </w:pPr>
          </w:p>
          <w:p w14:paraId="4BFD60F1" w14:textId="03BC34F0" w:rsidR="004D6D3C" w:rsidRDefault="00BB60B1" w:rsidP="00200EDE">
            <w:pPr>
              <w:pStyle w:val="Content"/>
              <w:spacing w:line="240" w:lineRule="auto"/>
              <w:ind w:right="720"/>
              <w:rPr>
                <w:sz w:val="22"/>
              </w:rPr>
            </w:pPr>
            <w:r>
              <w:rPr>
                <w:sz w:val="22"/>
              </w:rPr>
              <w:t xml:space="preserve">The </w:t>
            </w:r>
            <w:r w:rsidR="004D6D3C" w:rsidRPr="004D6D3C">
              <w:rPr>
                <w:sz w:val="22"/>
              </w:rPr>
              <w:t>FAST (Fixing America</w:t>
            </w:r>
            <w:r w:rsidR="004D6D3C">
              <w:rPr>
                <w:sz w:val="22"/>
              </w:rPr>
              <w:t>'</w:t>
            </w:r>
            <w:r w:rsidR="004D6D3C" w:rsidRPr="004D6D3C">
              <w:rPr>
                <w:sz w:val="22"/>
              </w:rPr>
              <w:t xml:space="preserve">s Surface Transportation) Act requires that MPOs </w:t>
            </w:r>
            <w:r w:rsidR="004D6D3C">
              <w:rPr>
                <w:sz w:val="22"/>
              </w:rPr>
              <w:t>"</w:t>
            </w:r>
            <w:r w:rsidR="004D6D3C" w:rsidRPr="004D6D3C">
              <w:rPr>
                <w:sz w:val="22"/>
              </w:rPr>
              <w:t>shall develop and use a documented participation plan that defines a process for providing individuals, affected public agencies, representatives of public transportation employees, public ports, freight shippers, providers of freight transportation services, private providers of transportation (including intercity bus operators, employer-based commuting programs, such as carpool program, transit benefit program, parking cash-out program, shuttle program, or telework program), representatives of users of public transportation, representatives of users of pedestrian walkways and bicycle transportation facilities, representatives of the disabled, and other interested parties with reasonable opportunities to be involved in the metropolitan transportation planning process.</w:t>
            </w:r>
            <w:r w:rsidR="004D6D3C">
              <w:rPr>
                <w:sz w:val="22"/>
              </w:rPr>
              <w:t>"</w:t>
            </w:r>
            <w:r w:rsidR="004D6D3C" w:rsidRPr="004D6D3C">
              <w:rPr>
                <w:sz w:val="22"/>
              </w:rPr>
              <w:t xml:space="preserve"> (81 FR 93473, 2016) </w:t>
            </w:r>
          </w:p>
          <w:p w14:paraId="1BFAF682" w14:textId="77777777" w:rsidR="004D6D3C" w:rsidRDefault="004D6D3C" w:rsidP="00200EDE">
            <w:pPr>
              <w:pStyle w:val="Content"/>
              <w:spacing w:line="240" w:lineRule="auto"/>
              <w:ind w:right="720"/>
              <w:rPr>
                <w:sz w:val="22"/>
              </w:rPr>
            </w:pPr>
          </w:p>
          <w:p w14:paraId="09F05D8D" w14:textId="55A4D81A" w:rsidR="004D6D3C" w:rsidRDefault="004D6D3C" w:rsidP="00200EDE">
            <w:pPr>
              <w:pStyle w:val="Content"/>
              <w:spacing w:line="240" w:lineRule="auto"/>
              <w:ind w:right="720"/>
              <w:rPr>
                <w:sz w:val="22"/>
              </w:rPr>
            </w:pPr>
            <w:r w:rsidRPr="004D6D3C">
              <w:rPr>
                <w:sz w:val="22"/>
              </w:rPr>
              <w:t xml:space="preserve">The Americans with Disabilities Act of 1990 (ADA) states that </w:t>
            </w:r>
            <w:r>
              <w:rPr>
                <w:sz w:val="22"/>
              </w:rPr>
              <w:t>"</w:t>
            </w:r>
            <w:r w:rsidRPr="004D6D3C">
              <w:rPr>
                <w:sz w:val="22"/>
              </w:rPr>
              <w:t xml:space="preserve">no qualified individual with a disability shall, by reason of such disability, be excluded from participation in or be denied the benefits of the </w:t>
            </w:r>
            <w:r w:rsidRPr="004D6D3C">
              <w:rPr>
                <w:sz w:val="22"/>
              </w:rPr>
              <w:lastRenderedPageBreak/>
              <w:t>services, programs, or activities of a public entity.</w:t>
            </w:r>
            <w:r>
              <w:rPr>
                <w:sz w:val="22"/>
              </w:rPr>
              <w:t>"</w:t>
            </w:r>
            <w:r w:rsidRPr="004D6D3C">
              <w:rPr>
                <w:sz w:val="22"/>
              </w:rPr>
              <w:t xml:space="preserve"> Sites for participation activities and the information presented must be accessible to persons with disabilities. </w:t>
            </w:r>
          </w:p>
          <w:p w14:paraId="24342C35" w14:textId="77777777" w:rsidR="004D6D3C" w:rsidRDefault="004D6D3C" w:rsidP="00200EDE">
            <w:pPr>
              <w:pStyle w:val="Content"/>
              <w:spacing w:line="240" w:lineRule="auto"/>
              <w:ind w:right="720"/>
              <w:rPr>
                <w:sz w:val="22"/>
              </w:rPr>
            </w:pPr>
          </w:p>
          <w:p w14:paraId="48674C9D" w14:textId="7EAAAB78" w:rsidR="004D6D3C" w:rsidRDefault="004D6D3C" w:rsidP="00200EDE">
            <w:pPr>
              <w:pStyle w:val="Content"/>
              <w:spacing w:line="240" w:lineRule="auto"/>
              <w:ind w:right="720"/>
              <w:rPr>
                <w:sz w:val="22"/>
              </w:rPr>
            </w:pPr>
            <w:r w:rsidRPr="004D6D3C">
              <w:rPr>
                <w:sz w:val="22"/>
              </w:rPr>
              <w:t xml:space="preserve">Title VI of the Civil Rights Act of 1964, together with related statutes and regulations, provide that </w:t>
            </w:r>
            <w:r>
              <w:rPr>
                <w:sz w:val="22"/>
              </w:rPr>
              <w:t>"</w:t>
            </w:r>
            <w:r w:rsidRPr="004D6D3C">
              <w:rPr>
                <w:sz w:val="22"/>
              </w:rPr>
              <w:t>no person shall on the ground of race, color, or national origin be excluded from participation in, be denied the benefits of, or be subjected to discrimination under any program or activity receiving Federal funds. The entire institution, whether educational, private or governmental, must comply with Title VI and related Federal civil rights laws, not just the program or activity receiving federal funds.</w:t>
            </w:r>
            <w:r>
              <w:rPr>
                <w:sz w:val="22"/>
              </w:rPr>
              <w:t>"</w:t>
            </w:r>
            <w:r w:rsidRPr="004D6D3C">
              <w:rPr>
                <w:sz w:val="22"/>
              </w:rPr>
              <w:t xml:space="preserve"> </w:t>
            </w:r>
          </w:p>
          <w:p w14:paraId="2D0A23F4" w14:textId="77777777" w:rsidR="004D6D3C" w:rsidRDefault="004D6D3C" w:rsidP="00200EDE">
            <w:pPr>
              <w:pStyle w:val="Content"/>
              <w:spacing w:line="240" w:lineRule="auto"/>
              <w:ind w:right="720"/>
              <w:rPr>
                <w:sz w:val="22"/>
              </w:rPr>
            </w:pPr>
          </w:p>
          <w:p w14:paraId="622D61F2" w14:textId="77777777" w:rsidR="00BB60B1" w:rsidRDefault="004D6D3C" w:rsidP="00200EDE">
            <w:pPr>
              <w:pStyle w:val="Content"/>
              <w:spacing w:line="240" w:lineRule="auto"/>
              <w:ind w:right="720"/>
              <w:rPr>
                <w:sz w:val="22"/>
              </w:rPr>
            </w:pPr>
            <w:r w:rsidRPr="004D6D3C">
              <w:rPr>
                <w:sz w:val="22"/>
              </w:rPr>
              <w:t xml:space="preserve">Executive orders regarding environmental justice and outreach to persons with limited English proficiency are also regulated under Title VI of the Civil Rights Act. </w:t>
            </w:r>
          </w:p>
          <w:p w14:paraId="3DF4941C" w14:textId="77777777" w:rsidR="00BB60B1" w:rsidRDefault="00BB60B1" w:rsidP="00200EDE">
            <w:pPr>
              <w:pStyle w:val="Content"/>
              <w:spacing w:line="240" w:lineRule="auto"/>
              <w:ind w:right="720"/>
              <w:rPr>
                <w:sz w:val="22"/>
              </w:rPr>
            </w:pPr>
          </w:p>
          <w:p w14:paraId="456D9672" w14:textId="02136ACB" w:rsidR="004D6D3C" w:rsidRDefault="004D6D3C" w:rsidP="00200EDE">
            <w:pPr>
              <w:pStyle w:val="Content"/>
              <w:spacing w:line="240" w:lineRule="auto"/>
              <w:ind w:right="720"/>
              <w:rPr>
                <w:sz w:val="22"/>
              </w:rPr>
            </w:pPr>
            <w:r w:rsidRPr="004D6D3C">
              <w:rPr>
                <w:sz w:val="22"/>
              </w:rPr>
              <w:t xml:space="preserve">Executive Order 12898, Federal Actions to Address Environmental Justice in Minority Populations and Low-Income Populations, 1994, states that </w:t>
            </w:r>
            <w:r>
              <w:rPr>
                <w:sz w:val="22"/>
              </w:rPr>
              <w:t>"</w:t>
            </w:r>
            <w:r w:rsidRPr="004D6D3C">
              <w:rPr>
                <w:sz w:val="22"/>
              </w:rPr>
              <w:t>each Federal agency shall make achieving environmental justice part of its mission by identifying and addressing, as appropriate, disproportionately high and adverse human health or environmental effects of its programs, policies and activities on minority populations and low-income populations.</w:t>
            </w:r>
            <w:r>
              <w:rPr>
                <w:sz w:val="22"/>
              </w:rPr>
              <w:t>"</w:t>
            </w:r>
            <w:r w:rsidRPr="004D6D3C">
              <w:rPr>
                <w:sz w:val="22"/>
              </w:rPr>
              <w:t xml:space="preserve"> Underserved groups such as low-income and minority populations must be identified and given increased opportunity for involvement in order to ensure effective participation.</w:t>
            </w:r>
          </w:p>
          <w:p w14:paraId="5CF99F4B" w14:textId="77777777" w:rsidR="004D6D3C" w:rsidRDefault="004D6D3C" w:rsidP="00200EDE">
            <w:pPr>
              <w:pStyle w:val="Content"/>
              <w:spacing w:line="240" w:lineRule="auto"/>
              <w:ind w:right="720"/>
              <w:rPr>
                <w:sz w:val="22"/>
              </w:rPr>
            </w:pPr>
          </w:p>
          <w:p w14:paraId="01C817F2" w14:textId="0251314B" w:rsidR="004D6D3C" w:rsidRPr="004D6D3C" w:rsidRDefault="004D6D3C" w:rsidP="00200EDE">
            <w:pPr>
              <w:pStyle w:val="Content"/>
              <w:spacing w:line="240" w:lineRule="auto"/>
              <w:ind w:right="720"/>
              <w:rPr>
                <w:sz w:val="22"/>
              </w:rPr>
            </w:pPr>
            <w:r w:rsidRPr="004D6D3C">
              <w:rPr>
                <w:sz w:val="22"/>
              </w:rPr>
              <w:t xml:space="preserve">Executive Order 13166, Improving Access to Services for Persons with Limited English Proficiency, 2000, requires that recipients of </w:t>
            </w:r>
            <w:r w:rsidR="002020F7">
              <w:rPr>
                <w:sz w:val="22"/>
              </w:rPr>
              <w:t>F</w:t>
            </w:r>
            <w:r w:rsidRPr="004D6D3C">
              <w:rPr>
                <w:sz w:val="22"/>
              </w:rPr>
              <w:t>ederal financial aid must ensure that the programs and activities normally provided in English are accessible to persons with limited English proficiency.</w:t>
            </w:r>
          </w:p>
          <w:p w14:paraId="3E29B81A" w14:textId="61889EED" w:rsidR="00336E12" w:rsidRPr="008312DF" w:rsidRDefault="00336E12" w:rsidP="00200EDE">
            <w:pPr>
              <w:pStyle w:val="Content"/>
              <w:spacing w:line="240" w:lineRule="auto"/>
              <w:rPr>
                <w:i/>
                <w:sz w:val="22"/>
              </w:rPr>
            </w:pPr>
          </w:p>
          <w:sdt>
            <w:sdtPr>
              <w:rPr>
                <w:b/>
                <w:i/>
                <w:sz w:val="22"/>
              </w:rPr>
              <w:id w:val="-1086925063"/>
              <w:placeholder>
                <w:docPart w:val="DC53B7636D3B4360A9307DAD8C99A4BE"/>
              </w:placeholder>
              <w15:dataBinding w:prefixMappings="xmlns:ns0='http://schemas.microsoft.com/temp/samples' " w:xpath="/ns0:employees[1]/ns0:employee[1]/ns0:CompanyName[1]" w:storeItemID="{00000000-0000-0000-0000-000000000000}"/>
              <w15:appearance w15:val="hidden"/>
            </w:sdtPr>
            <w:sdtEndPr>
              <w:rPr>
                <w:b w:val="0"/>
                <w:i w:val="0"/>
              </w:rPr>
            </w:sdtEndPr>
            <w:sdtContent>
              <w:p w14:paraId="74966897" w14:textId="6AFD5644" w:rsidR="008312DF" w:rsidRPr="008312DF" w:rsidRDefault="008312DF" w:rsidP="00200EDE">
                <w:pPr>
                  <w:pStyle w:val="Content"/>
                  <w:spacing w:line="240" w:lineRule="auto"/>
                  <w:ind w:right="720"/>
                  <w:rPr>
                    <w:i/>
                    <w:sz w:val="22"/>
                  </w:rPr>
                </w:pPr>
                <w:r w:rsidRPr="008312DF">
                  <w:rPr>
                    <w:i/>
                    <w:sz w:val="22"/>
                  </w:rPr>
                  <w:t xml:space="preserve"> For the complete Federal Mandate, please see Appendix 1. </w:t>
                </w:r>
              </w:p>
              <w:p w14:paraId="4937567A" w14:textId="77777777" w:rsidR="008312DF" w:rsidRPr="008312DF" w:rsidRDefault="008312DF" w:rsidP="00200EDE">
                <w:pPr>
                  <w:pStyle w:val="Content"/>
                  <w:spacing w:line="240" w:lineRule="auto"/>
                  <w:ind w:right="720"/>
                  <w:rPr>
                    <w:sz w:val="22"/>
                  </w:rPr>
                </w:pPr>
              </w:p>
              <w:p w14:paraId="6C7D3E66" w14:textId="34E27040" w:rsidR="00336E12" w:rsidRPr="007C07D7" w:rsidRDefault="00336E12" w:rsidP="00200EDE">
                <w:pPr>
                  <w:pStyle w:val="Content"/>
                  <w:spacing w:line="240" w:lineRule="auto"/>
                  <w:ind w:right="720"/>
                  <w:rPr>
                    <w:sz w:val="22"/>
                  </w:rPr>
                </w:pPr>
              </w:p>
              <w:p w14:paraId="6C01CE69" w14:textId="77777777" w:rsidR="00336E12" w:rsidRDefault="00336E12" w:rsidP="009A7B6D">
                <w:pPr>
                  <w:pStyle w:val="Heading2"/>
                  <w:spacing w:after="0"/>
                  <w:ind w:right="720"/>
                  <w:rPr>
                    <w:szCs w:val="36"/>
                  </w:rPr>
                </w:pPr>
                <w:bookmarkStart w:id="5" w:name="_Toc74753251"/>
                <w:r w:rsidRPr="007C07D7">
                  <w:rPr>
                    <w:szCs w:val="36"/>
                  </w:rPr>
                  <w:t xml:space="preserve">MPO </w:t>
                </w:r>
                <w:r>
                  <w:rPr>
                    <w:szCs w:val="36"/>
                  </w:rPr>
                  <w:t>Plans and Programs</w:t>
                </w:r>
                <w:bookmarkEnd w:id="5"/>
              </w:p>
              <w:p w14:paraId="1C58795C" w14:textId="77777777" w:rsidR="00336E12" w:rsidRPr="008312DF" w:rsidRDefault="00336E12" w:rsidP="00200EDE">
                <w:pPr>
                  <w:spacing w:line="240" w:lineRule="auto"/>
                  <w:ind w:right="720"/>
                  <w:rPr>
                    <w:sz w:val="22"/>
                  </w:rPr>
                </w:pPr>
              </w:p>
              <w:p w14:paraId="09348D2D" w14:textId="509868B4" w:rsidR="00336E12" w:rsidRDefault="00336E12" w:rsidP="00200EDE">
                <w:pPr>
                  <w:pStyle w:val="Content"/>
                  <w:spacing w:line="240" w:lineRule="auto"/>
                  <w:ind w:right="720"/>
                  <w:rPr>
                    <w:sz w:val="22"/>
                  </w:rPr>
                </w:pPr>
                <w:r w:rsidRPr="00AB74C1">
                  <w:rPr>
                    <w:sz w:val="22"/>
                  </w:rPr>
                  <w:t>Transportation plans and programs that the Dover</w:t>
                </w:r>
                <w:r w:rsidR="004D6D3C">
                  <w:rPr>
                    <w:sz w:val="22"/>
                  </w:rPr>
                  <w:t xml:space="preserve"> </w:t>
                </w:r>
                <w:r w:rsidRPr="00AB74C1">
                  <w:rPr>
                    <w:sz w:val="22"/>
                  </w:rPr>
                  <w:t xml:space="preserve">Kent County MPO develops are completed through </w:t>
                </w:r>
                <w:r w:rsidR="001143F0">
                  <w:rPr>
                    <w:sz w:val="22"/>
                  </w:rPr>
                  <w:t>this</w:t>
                </w:r>
                <w:r w:rsidRPr="00AB74C1">
                  <w:rPr>
                    <w:sz w:val="22"/>
                  </w:rPr>
                  <w:t xml:space="preserve"> public process. During </w:t>
                </w:r>
                <w:r w:rsidR="00BA72CB">
                  <w:rPr>
                    <w:sz w:val="22"/>
                  </w:rPr>
                  <w:t xml:space="preserve">the </w:t>
                </w:r>
                <w:r w:rsidRPr="00AB74C1">
                  <w:rPr>
                    <w:sz w:val="22"/>
                  </w:rPr>
                  <w:t>completion of each plan and program, the public can review the MPO</w:t>
                </w:r>
                <w:r w:rsidR="00BA72CB">
                  <w:rPr>
                    <w:sz w:val="22"/>
                  </w:rPr>
                  <w:t>'</w:t>
                </w:r>
                <w:r w:rsidRPr="00AB74C1">
                  <w:rPr>
                    <w:sz w:val="22"/>
                  </w:rPr>
                  <w:t xml:space="preserve">s work and provide feedback </w:t>
                </w:r>
                <w:r w:rsidR="00BA72CB">
                  <w:rPr>
                    <w:sz w:val="22"/>
                  </w:rPr>
                  <w:t>on</w:t>
                </w:r>
                <w:r w:rsidRPr="00AB74C1">
                  <w:rPr>
                    <w:sz w:val="22"/>
                  </w:rPr>
                  <w:t xml:space="preserve"> the planning process. Final products/reports are adopted after careful consideration of community comment</w:t>
                </w:r>
                <w:r w:rsidR="00BA72CB">
                  <w:rPr>
                    <w:sz w:val="22"/>
                  </w:rPr>
                  <w:t>s</w:t>
                </w:r>
                <w:r w:rsidRPr="00AB74C1">
                  <w:rPr>
                    <w:sz w:val="22"/>
                  </w:rPr>
                  <w:t xml:space="preserve">. Public participation </w:t>
                </w:r>
                <w:r w:rsidR="00633E80">
                  <w:rPr>
                    <w:sz w:val="22"/>
                  </w:rPr>
                  <w:t>comment periods</w:t>
                </w:r>
                <w:r w:rsidRPr="00AB74C1">
                  <w:rPr>
                    <w:sz w:val="22"/>
                  </w:rPr>
                  <w:t xml:space="preserve"> prescribed by the </w:t>
                </w:r>
                <w:r w:rsidR="002020F7">
                  <w:rPr>
                    <w:sz w:val="22"/>
                  </w:rPr>
                  <w:t>F</w:t>
                </w:r>
                <w:r w:rsidRPr="00AB74C1">
                  <w:rPr>
                    <w:sz w:val="22"/>
                  </w:rPr>
                  <w:t xml:space="preserve">ederal government vary by document. </w:t>
                </w:r>
              </w:p>
              <w:p w14:paraId="5DFF9517" w14:textId="08B21DC6" w:rsidR="00DF3590" w:rsidRPr="00AB74C1" w:rsidRDefault="00DF3590" w:rsidP="00200EDE">
                <w:pPr>
                  <w:pStyle w:val="Content"/>
                  <w:spacing w:line="240" w:lineRule="auto"/>
                  <w:ind w:right="720"/>
                  <w:rPr>
                    <w:rFonts w:eastAsia="Times New Roman"/>
                    <w:color w:val="auto"/>
                    <w:sz w:val="22"/>
                  </w:rPr>
                </w:pPr>
                <w:r>
                  <w:rPr>
                    <w:rFonts w:eastAsia="Times New Roman"/>
                    <w:noProof/>
                    <w:color w:val="auto"/>
                    <w:sz w:val="22"/>
                  </w:rPr>
                  <w:lastRenderedPageBreak/>
                  <w:drawing>
                    <wp:inline distT="0" distB="0" distL="0" distR="0" wp14:anchorId="342CF0B9" wp14:editId="68A27FE6">
                      <wp:extent cx="5919228" cy="6477013"/>
                      <wp:effectExtent l="0" t="0" r="5715" b="0"/>
                      <wp:docPr id="614067739" name="Picture 1" descr="A map of a road with tre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67739" name="Picture 1" descr="A map of a road with trees and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9228" cy="6477013"/>
                              </a:xfrm>
                              <a:prstGeom prst="rect">
                                <a:avLst/>
                              </a:prstGeom>
                            </pic:spPr>
                          </pic:pic>
                        </a:graphicData>
                      </a:graphic>
                    </wp:inline>
                  </w:drawing>
                </w:r>
              </w:p>
              <w:p w14:paraId="00464CAF" w14:textId="08D70740" w:rsidR="00200EDE" w:rsidRDefault="002020F7" w:rsidP="00200EDE">
                <w:pPr>
                  <w:pStyle w:val="Content"/>
                  <w:spacing w:line="240" w:lineRule="auto"/>
                  <w:ind w:right="720"/>
                  <w:rPr>
                    <w:b/>
                    <w:sz w:val="22"/>
                  </w:rPr>
                </w:pPr>
                <w:r>
                  <w:rPr>
                    <w:b/>
                    <w:sz w:val="22"/>
                  </w:rPr>
                  <w:t xml:space="preserve">Video - </w:t>
                </w:r>
                <w:r>
                  <w:t xml:space="preserve"> </w:t>
                </w:r>
                <w:hyperlink r:id="rId10" w:history="1">
                  <w:r w:rsidRPr="00AF4FFB">
                    <w:rPr>
                      <w:rStyle w:val="Hyperlink"/>
                      <w:b/>
                      <w:sz w:val="22"/>
                    </w:rPr>
                    <w:t>https://www.youtube.com/watch?v=fSLhf9l7dNQ&amp;t=17s</w:t>
                  </w:r>
                </w:hyperlink>
              </w:p>
              <w:p w14:paraId="33CF62EA" w14:textId="77777777" w:rsidR="002020F7" w:rsidRDefault="002020F7" w:rsidP="00200EDE">
                <w:pPr>
                  <w:pStyle w:val="Content"/>
                  <w:spacing w:line="240" w:lineRule="auto"/>
                  <w:ind w:right="720"/>
                  <w:rPr>
                    <w:b/>
                    <w:sz w:val="22"/>
                  </w:rPr>
                </w:pPr>
              </w:p>
              <w:p w14:paraId="0CD158AA" w14:textId="2E2944EF" w:rsidR="00336E12" w:rsidRDefault="00336E12" w:rsidP="009A7B6D">
                <w:pPr>
                  <w:pStyle w:val="Content"/>
                  <w:ind w:right="720"/>
                  <w:rPr>
                    <w:szCs w:val="28"/>
                  </w:rPr>
                </w:pPr>
                <w:r w:rsidRPr="00AB74C1">
                  <w:rPr>
                    <w:szCs w:val="28"/>
                  </w:rPr>
                  <w:t>The Metropolitan Transportation Plan (MTP)</w:t>
                </w:r>
              </w:p>
              <w:p w14:paraId="539D13CE" w14:textId="77777777" w:rsidR="008312DF" w:rsidRPr="00200EDE" w:rsidRDefault="008312DF" w:rsidP="00200EDE">
                <w:pPr>
                  <w:pStyle w:val="Content"/>
                  <w:spacing w:line="240" w:lineRule="auto"/>
                  <w:ind w:right="720"/>
                  <w:rPr>
                    <w:sz w:val="22"/>
                  </w:rPr>
                </w:pPr>
              </w:p>
              <w:p w14:paraId="56432EE6" w14:textId="1206504B" w:rsidR="00336E12" w:rsidRPr="00AB74C1" w:rsidRDefault="00BA72CB" w:rsidP="00200EDE">
                <w:pPr>
                  <w:pStyle w:val="Content"/>
                  <w:spacing w:line="240" w:lineRule="auto"/>
                  <w:ind w:right="720"/>
                  <w:rPr>
                    <w:sz w:val="22"/>
                  </w:rPr>
                </w:pPr>
                <w:r>
                  <w:rPr>
                    <w:sz w:val="22"/>
                  </w:rPr>
                  <w:t>The MPO must update and adopt a long-range Metropolitan Transportation Plan (MTP) every four years</w:t>
                </w:r>
                <w:r w:rsidR="00336E12" w:rsidRPr="00AB74C1">
                  <w:rPr>
                    <w:sz w:val="22"/>
                  </w:rPr>
                  <w:t>. The MTP</w:t>
                </w:r>
                <w:r w:rsidR="00336E12" w:rsidRPr="00AB74C1">
                  <w:rPr>
                    <w:color w:val="FF0000"/>
                    <w:sz w:val="22"/>
                  </w:rPr>
                  <w:t xml:space="preserve"> </w:t>
                </w:r>
                <w:r w:rsidR="00336E12" w:rsidRPr="00AB74C1">
                  <w:rPr>
                    <w:sz w:val="22"/>
                  </w:rPr>
                  <w:t>is a strategic planning tool that provides</w:t>
                </w:r>
                <w:r w:rsidR="00336E12" w:rsidRPr="00AB74C1">
                  <w:rPr>
                    <w:color w:val="4F81BD"/>
                    <w:sz w:val="22"/>
                  </w:rPr>
                  <w:t xml:space="preserve"> </w:t>
                </w:r>
                <w:r w:rsidR="00336E12" w:rsidRPr="00AB74C1">
                  <w:rPr>
                    <w:sz w:val="22"/>
                  </w:rPr>
                  <w:t>MPO</w:t>
                </w:r>
                <w:r w:rsidR="00B47C0A">
                  <w:rPr>
                    <w:sz w:val="22"/>
                  </w:rPr>
                  <w:t xml:space="preserve"> committee</w:t>
                </w:r>
                <w:r w:rsidR="00336E12" w:rsidRPr="00AB74C1">
                  <w:rPr>
                    <w:sz w:val="22"/>
                  </w:rPr>
                  <w:t xml:space="preserve"> members,</w:t>
                </w:r>
                <w:r w:rsidR="00B47C0A">
                  <w:rPr>
                    <w:sz w:val="22"/>
                  </w:rPr>
                  <w:t xml:space="preserve"> the</w:t>
                </w:r>
                <w:r w:rsidR="00336E12" w:rsidRPr="00AB74C1">
                  <w:rPr>
                    <w:sz w:val="22"/>
                  </w:rPr>
                  <w:t xml:space="preserve"> transportation</w:t>
                </w:r>
                <w:r w:rsidR="00B47C0A">
                  <w:rPr>
                    <w:sz w:val="22"/>
                  </w:rPr>
                  <w:t xml:space="preserve"> department and</w:t>
                </w:r>
                <w:r w:rsidR="00336E12" w:rsidRPr="00AB74C1">
                  <w:rPr>
                    <w:sz w:val="22"/>
                  </w:rPr>
                  <w:t xml:space="preserve"> providers, the public, and other affected groups and individuals with a blueprint to blend</w:t>
                </w:r>
                <w:r w:rsidR="00336E12" w:rsidRPr="00AB74C1">
                  <w:rPr>
                    <w:color w:val="FF0000"/>
                    <w:sz w:val="22"/>
                  </w:rPr>
                  <w:t xml:space="preserve"> </w:t>
                </w:r>
                <w:r w:rsidR="00336E12" w:rsidRPr="00AB74C1">
                  <w:rPr>
                    <w:sz w:val="22"/>
                  </w:rPr>
                  <w:t xml:space="preserve">transportation, county and municipal land use plans, and Delaware's State Strategies for Policies and Spending plan. It provides a </w:t>
                </w:r>
                <w:r>
                  <w:rPr>
                    <w:sz w:val="22"/>
                  </w:rPr>
                  <w:t>shared</w:t>
                </w:r>
                <w:r w:rsidR="00336E12" w:rsidRPr="00AB74C1">
                  <w:rPr>
                    <w:sz w:val="22"/>
                  </w:rPr>
                  <w:t xml:space="preserve"> vision for the future supported by goals, objectives, and</w:t>
                </w:r>
                <w:r w:rsidR="00336E12" w:rsidRPr="00AB74C1">
                  <w:rPr>
                    <w:color w:val="FF0000"/>
                    <w:sz w:val="22"/>
                  </w:rPr>
                  <w:t xml:space="preserve"> </w:t>
                </w:r>
                <w:r w:rsidR="00336E12" w:rsidRPr="00AB74C1">
                  <w:rPr>
                    <w:sz w:val="22"/>
                  </w:rPr>
                  <w:t xml:space="preserve">a system assessment. </w:t>
                </w:r>
                <w:r>
                  <w:rPr>
                    <w:sz w:val="22"/>
                  </w:rPr>
                  <w:t>Identifying future transportation needs supports the MTP vision</w:t>
                </w:r>
                <w:r w:rsidR="00336E12" w:rsidRPr="00AB74C1">
                  <w:rPr>
                    <w:sz w:val="22"/>
                  </w:rPr>
                  <w:t>, clearly defined fundamental strategies, actions, a budget</w:t>
                </w:r>
                <w:r>
                  <w:rPr>
                    <w:sz w:val="22"/>
                  </w:rPr>
                  <w:t>,</w:t>
                </w:r>
                <w:r w:rsidR="00336E12" w:rsidRPr="00AB74C1">
                  <w:rPr>
                    <w:sz w:val="22"/>
                  </w:rPr>
                  <w:t xml:space="preserve"> and an implementation plan. The MTP</w:t>
                </w:r>
                <w:r w:rsidR="00336E12" w:rsidRPr="00AB74C1">
                  <w:rPr>
                    <w:b/>
                    <w:sz w:val="22"/>
                  </w:rPr>
                  <w:t xml:space="preserve"> </w:t>
                </w:r>
                <w:r w:rsidR="00336E12" w:rsidRPr="00AB74C1">
                  <w:rPr>
                    <w:sz w:val="22"/>
                  </w:rPr>
                  <w:t xml:space="preserve">includes short-range </w:t>
                </w:r>
                <w:r w:rsidR="00336E12" w:rsidRPr="00AB74C1">
                  <w:rPr>
                    <w:sz w:val="22"/>
                  </w:rPr>
                  <w:lastRenderedPageBreak/>
                  <w:t>and long-range strategies and actions and must span at least 20 years</w:t>
                </w:r>
                <w:r w:rsidR="00B47C0A">
                  <w:rPr>
                    <w:sz w:val="22"/>
                  </w:rPr>
                  <w:t xml:space="preserve"> in</w:t>
                </w:r>
                <w:r w:rsidR="001143F0">
                  <w:rPr>
                    <w:sz w:val="22"/>
                  </w:rPr>
                  <w:t>to</w:t>
                </w:r>
                <w:r w:rsidR="00B47C0A">
                  <w:rPr>
                    <w:sz w:val="22"/>
                  </w:rPr>
                  <w:t xml:space="preserve"> the future</w:t>
                </w:r>
                <w:r w:rsidR="00336E12" w:rsidRPr="00AB74C1">
                  <w:rPr>
                    <w:sz w:val="22"/>
                  </w:rPr>
                  <w:t>.</w:t>
                </w:r>
                <w:r w:rsidR="00336E12">
                  <w:rPr>
                    <w:sz w:val="22"/>
                  </w:rPr>
                  <w:t xml:space="preserve"> Public participation begins many months </w:t>
                </w:r>
                <w:r>
                  <w:rPr>
                    <w:sz w:val="22"/>
                  </w:rPr>
                  <w:t>before</w:t>
                </w:r>
                <w:r w:rsidR="00336E12">
                  <w:rPr>
                    <w:sz w:val="22"/>
                  </w:rPr>
                  <w:t xml:space="preserve"> the actual publication of the MTP through surveys and public workshops</w:t>
                </w:r>
                <w:r w:rsidR="00B47C0A">
                  <w:rPr>
                    <w:sz w:val="22"/>
                  </w:rPr>
                  <w:t xml:space="preserve"> as</w:t>
                </w:r>
                <w:r w:rsidR="00336E12">
                  <w:rPr>
                    <w:sz w:val="22"/>
                  </w:rPr>
                  <w:t xml:space="preserve"> the MPO </w:t>
                </w:r>
                <w:r w:rsidR="00B47C0A">
                  <w:rPr>
                    <w:sz w:val="22"/>
                  </w:rPr>
                  <w:t>works</w:t>
                </w:r>
                <w:r w:rsidR="00336E12">
                  <w:rPr>
                    <w:sz w:val="22"/>
                  </w:rPr>
                  <w:t xml:space="preserve"> to capture the vision of the residents of Kent County as to what </w:t>
                </w:r>
                <w:r w:rsidR="00812DDD">
                  <w:rPr>
                    <w:sz w:val="22"/>
                  </w:rPr>
                  <w:t>transportation</w:t>
                </w:r>
                <w:r w:rsidR="00336E12">
                  <w:rPr>
                    <w:sz w:val="22"/>
                  </w:rPr>
                  <w:t xml:space="preserve"> will look like for </w:t>
                </w:r>
                <w:r w:rsidR="00812DDD">
                  <w:rPr>
                    <w:sz w:val="22"/>
                  </w:rPr>
                  <w:t>the county</w:t>
                </w:r>
                <w:r w:rsidR="00336E12">
                  <w:rPr>
                    <w:sz w:val="22"/>
                  </w:rPr>
                  <w:t xml:space="preserve"> in the next two decades.</w:t>
                </w:r>
              </w:p>
              <w:p w14:paraId="6A6B0FC9" w14:textId="77777777" w:rsidR="00336E12" w:rsidRPr="00200EDE" w:rsidRDefault="00336E12" w:rsidP="00200EDE">
                <w:pPr>
                  <w:pStyle w:val="Content"/>
                  <w:spacing w:line="240" w:lineRule="auto"/>
                  <w:ind w:right="720"/>
                  <w:rPr>
                    <w:bCs/>
                    <w:iCs/>
                    <w:sz w:val="22"/>
                  </w:rPr>
                </w:pPr>
              </w:p>
              <w:p w14:paraId="284970E1" w14:textId="77777777" w:rsidR="00336E12" w:rsidRPr="00AB74C1" w:rsidRDefault="00336E12" w:rsidP="009A7B6D">
                <w:pPr>
                  <w:pStyle w:val="Content"/>
                  <w:ind w:right="720"/>
                  <w:rPr>
                    <w:szCs w:val="28"/>
                  </w:rPr>
                </w:pPr>
                <w:r w:rsidRPr="00AB74C1">
                  <w:rPr>
                    <w:szCs w:val="28"/>
                  </w:rPr>
                  <w:t>Transportation Improvement Program (TIP)</w:t>
                </w:r>
              </w:p>
              <w:p w14:paraId="3C998667" w14:textId="77777777" w:rsidR="008312DF" w:rsidRPr="00BB60B1" w:rsidRDefault="008312DF" w:rsidP="00BB60B1">
                <w:pPr>
                  <w:pStyle w:val="Content"/>
                  <w:spacing w:line="240" w:lineRule="auto"/>
                  <w:ind w:right="720"/>
                  <w:rPr>
                    <w:bCs/>
                    <w:iCs/>
                    <w:sz w:val="22"/>
                  </w:rPr>
                </w:pPr>
              </w:p>
              <w:p w14:paraId="247C3FEE" w14:textId="5CFA8187" w:rsidR="00336E12" w:rsidRPr="00AB74C1" w:rsidRDefault="00336E12" w:rsidP="00200EDE">
                <w:pPr>
                  <w:pStyle w:val="Content"/>
                  <w:spacing w:line="240" w:lineRule="auto"/>
                  <w:ind w:right="720"/>
                  <w:rPr>
                    <w:sz w:val="22"/>
                  </w:rPr>
                </w:pPr>
                <w:r w:rsidRPr="00AB74C1">
                  <w:rPr>
                    <w:sz w:val="22"/>
                  </w:rPr>
                  <w:t>The Transportation Improvement Program (TIP) is a short-range plan that</w:t>
                </w:r>
                <w:r w:rsidRPr="00AB74C1">
                  <w:rPr>
                    <w:color w:val="4F81BD"/>
                    <w:sz w:val="22"/>
                  </w:rPr>
                  <w:t xml:space="preserve"> </w:t>
                </w:r>
                <w:r w:rsidRPr="00AB74C1">
                  <w:rPr>
                    <w:sz w:val="22"/>
                  </w:rPr>
                  <w:t xml:space="preserve">contains all </w:t>
                </w:r>
                <w:r w:rsidR="002020F7">
                  <w:rPr>
                    <w:sz w:val="22"/>
                  </w:rPr>
                  <w:t>F</w:t>
                </w:r>
                <w:r w:rsidRPr="00AB74C1">
                  <w:rPr>
                    <w:sz w:val="22"/>
                  </w:rPr>
                  <w:t>ederally-funded transportation projects addressing</w:t>
                </w:r>
                <w:r w:rsidRPr="00AB74C1">
                  <w:rPr>
                    <w:color w:val="4F81BD"/>
                    <w:sz w:val="22"/>
                  </w:rPr>
                  <w:t xml:space="preserve"> </w:t>
                </w:r>
                <w:r w:rsidRPr="00AB74C1">
                  <w:rPr>
                    <w:sz w:val="22"/>
                  </w:rPr>
                  <w:t>identified State, municipal</w:t>
                </w:r>
                <w:r w:rsidR="00BA72CB">
                  <w:rPr>
                    <w:sz w:val="22"/>
                  </w:rPr>
                  <w:t>,</w:t>
                </w:r>
                <w:r w:rsidRPr="00AB74C1">
                  <w:rPr>
                    <w:sz w:val="22"/>
                  </w:rPr>
                  <w:t xml:space="preserve"> and County goals. The TIP is a prioritized list of projects, including road, bike/pedestrian, bus</w:t>
                </w:r>
                <w:r w:rsidR="00BA72CB">
                  <w:rPr>
                    <w:sz w:val="22"/>
                  </w:rPr>
                  <w:t>,</w:t>
                </w:r>
                <w:r w:rsidRPr="00AB74C1">
                  <w:rPr>
                    <w:sz w:val="22"/>
                  </w:rPr>
                  <w:t xml:space="preserve"> and rail transportation</w:t>
                </w:r>
                <w:r w:rsidR="00BA72CB">
                  <w:rPr>
                    <w:sz w:val="22"/>
                  </w:rPr>
                  <w:t>,</w:t>
                </w:r>
                <w:r w:rsidRPr="00AB74C1">
                  <w:rPr>
                    <w:sz w:val="22"/>
                  </w:rPr>
                  <w:t xml:space="preserve"> that the Delaware Department of Transportation expects to undertake during a four-year period. TIP projects are identified in the MTP. The TIP is updated at least every four </w:t>
                </w:r>
                <w:r w:rsidR="00B47C0A" w:rsidRPr="00AB74C1">
                  <w:rPr>
                    <w:sz w:val="22"/>
                  </w:rPr>
                  <w:t>years</w:t>
                </w:r>
                <w:r w:rsidR="00B47C0A">
                  <w:rPr>
                    <w:sz w:val="22"/>
                  </w:rPr>
                  <w:t xml:space="preserve"> and amended annually. This is due to updates </w:t>
                </w:r>
                <w:r w:rsidR="00812DDD">
                  <w:rPr>
                    <w:sz w:val="22"/>
                  </w:rPr>
                  <w:t>to</w:t>
                </w:r>
                <w:r w:rsidR="00B47C0A">
                  <w:rPr>
                    <w:sz w:val="22"/>
                  </w:rPr>
                  <w:t xml:space="preserve"> the STIP (State Transportation Improvement Program) and the fact that both documents must always match.</w:t>
                </w:r>
              </w:p>
              <w:p w14:paraId="4DAD5F48" w14:textId="77777777" w:rsidR="00336E12" w:rsidRPr="00BB60B1" w:rsidRDefault="00336E12" w:rsidP="00200EDE">
                <w:pPr>
                  <w:pStyle w:val="Content"/>
                  <w:spacing w:line="240" w:lineRule="auto"/>
                  <w:ind w:right="720"/>
                  <w:rPr>
                    <w:bCs/>
                    <w:iCs/>
                    <w:sz w:val="22"/>
                  </w:rPr>
                </w:pPr>
              </w:p>
              <w:p w14:paraId="0F2D347C" w14:textId="77777777" w:rsidR="00336E12" w:rsidRPr="00AB74C1" w:rsidRDefault="00336E12" w:rsidP="00200EDE">
                <w:pPr>
                  <w:pStyle w:val="Content"/>
                  <w:spacing w:line="240" w:lineRule="auto"/>
                  <w:ind w:right="720"/>
                  <w:rPr>
                    <w:szCs w:val="28"/>
                  </w:rPr>
                </w:pPr>
                <w:r w:rsidRPr="00AB74C1">
                  <w:rPr>
                    <w:szCs w:val="28"/>
                  </w:rPr>
                  <w:t>Unified Planning Work Program (UPWP)</w:t>
                </w:r>
              </w:p>
              <w:p w14:paraId="0A1F1985" w14:textId="77777777" w:rsidR="008312DF" w:rsidRPr="00BB60B1" w:rsidRDefault="008312DF" w:rsidP="00200EDE">
                <w:pPr>
                  <w:pStyle w:val="Content"/>
                  <w:spacing w:line="240" w:lineRule="auto"/>
                  <w:ind w:right="720"/>
                  <w:rPr>
                    <w:bCs/>
                    <w:iCs/>
                    <w:sz w:val="22"/>
                  </w:rPr>
                </w:pPr>
              </w:p>
              <w:p w14:paraId="54433F07" w14:textId="18A03BB3" w:rsidR="00336E12" w:rsidRDefault="00336E12" w:rsidP="00200EDE">
                <w:pPr>
                  <w:pStyle w:val="Content"/>
                  <w:spacing w:line="240" w:lineRule="auto"/>
                  <w:ind w:right="720"/>
                  <w:rPr>
                    <w:sz w:val="22"/>
                  </w:rPr>
                </w:pPr>
                <w:r w:rsidRPr="00AB74C1">
                  <w:rPr>
                    <w:sz w:val="22"/>
                  </w:rPr>
                  <w:t>The Unified Planning Work Program (UPWP)</w:t>
                </w:r>
                <w:r w:rsidR="00B47C0A">
                  <w:rPr>
                    <w:sz w:val="22"/>
                  </w:rPr>
                  <w:t xml:space="preserve"> is the annual MPO Budget, and it </w:t>
                </w:r>
                <w:r w:rsidRPr="00AB74C1">
                  <w:rPr>
                    <w:sz w:val="22"/>
                  </w:rPr>
                  <w:t>identifies the planning activities that the MPO intends to accomplish during the fiscal year using Federal, State</w:t>
                </w:r>
                <w:r w:rsidR="00BA72CB">
                  <w:rPr>
                    <w:sz w:val="22"/>
                  </w:rPr>
                  <w:t>,</w:t>
                </w:r>
                <w:r w:rsidRPr="00AB74C1">
                  <w:rPr>
                    <w:sz w:val="22"/>
                  </w:rPr>
                  <w:t xml:space="preserve"> and local resources. It outlines</w:t>
                </w:r>
                <w:r w:rsidRPr="00AB74C1">
                  <w:rPr>
                    <w:color w:val="FF0000"/>
                    <w:sz w:val="22"/>
                  </w:rPr>
                  <w:t xml:space="preserve"> </w:t>
                </w:r>
                <w:r w:rsidRPr="00AB74C1">
                  <w:rPr>
                    <w:sz w:val="22"/>
                  </w:rPr>
                  <w:t>responsibilities and procedures for carrying out the cooperative transportation planning process. The UPWP is the management tool for</w:t>
                </w:r>
                <w:r w:rsidR="004D6D3C">
                  <w:rPr>
                    <w:sz w:val="22"/>
                  </w:rPr>
                  <w:t xml:space="preserve"> annually</w:t>
                </w:r>
                <w:r w:rsidRPr="00AB74C1">
                  <w:rPr>
                    <w:sz w:val="22"/>
                  </w:rPr>
                  <w:t xml:space="preserve"> directing MPO staff activities.</w:t>
                </w:r>
              </w:p>
              <w:p w14:paraId="32D5E269" w14:textId="77777777" w:rsidR="00336E12" w:rsidRPr="00BB60B1" w:rsidRDefault="00336E12" w:rsidP="00BB60B1">
                <w:pPr>
                  <w:pStyle w:val="Content"/>
                  <w:spacing w:line="240" w:lineRule="auto"/>
                  <w:ind w:right="720"/>
                  <w:rPr>
                    <w:bCs/>
                    <w:iCs/>
                    <w:sz w:val="22"/>
                  </w:rPr>
                </w:pPr>
              </w:p>
              <w:p w14:paraId="525B9B14" w14:textId="77777777" w:rsidR="00336E12" w:rsidRPr="00AB74C1" w:rsidRDefault="00336E12" w:rsidP="00200EDE">
                <w:pPr>
                  <w:pStyle w:val="Content"/>
                  <w:spacing w:line="240" w:lineRule="auto"/>
                  <w:ind w:right="720"/>
                  <w:rPr>
                    <w:szCs w:val="28"/>
                  </w:rPr>
                </w:pPr>
                <w:r>
                  <w:rPr>
                    <w:szCs w:val="28"/>
                  </w:rPr>
                  <w:t>Public Participation Plan (PPP)</w:t>
                </w:r>
              </w:p>
              <w:p w14:paraId="5C699FD0" w14:textId="77777777" w:rsidR="008312DF" w:rsidRPr="00BB60B1" w:rsidRDefault="008312DF" w:rsidP="00200EDE">
                <w:pPr>
                  <w:pStyle w:val="Content"/>
                  <w:spacing w:line="240" w:lineRule="auto"/>
                  <w:ind w:right="720"/>
                  <w:rPr>
                    <w:bCs/>
                    <w:iCs/>
                    <w:sz w:val="22"/>
                  </w:rPr>
                </w:pPr>
              </w:p>
              <w:p w14:paraId="48391AE3" w14:textId="6F60D669" w:rsidR="004D6D3C" w:rsidRDefault="00336E12" w:rsidP="00200EDE">
                <w:pPr>
                  <w:pStyle w:val="Content"/>
                  <w:spacing w:line="240" w:lineRule="auto"/>
                  <w:ind w:right="720"/>
                  <w:rPr>
                    <w:sz w:val="22"/>
                  </w:rPr>
                </w:pPr>
                <w:r>
                  <w:rPr>
                    <w:sz w:val="22"/>
                  </w:rPr>
                  <w:t xml:space="preserve">The PPP is a document that describes all efforts by the MPO to inform, educate, and </w:t>
                </w:r>
                <w:r w:rsidR="00812DDD">
                  <w:rPr>
                    <w:sz w:val="22"/>
                  </w:rPr>
                  <w:t>obtain</w:t>
                </w:r>
                <w:r>
                  <w:rPr>
                    <w:sz w:val="22"/>
                  </w:rPr>
                  <w:t xml:space="preserve"> participation from the general public. </w:t>
                </w:r>
                <w:r w:rsidR="004D6D3C">
                  <w:rPr>
                    <w:sz w:val="22"/>
                  </w:rPr>
                  <w:t xml:space="preserve">Its purpose is to ensure that the MPO effectively provides information and receives public input. The MPO strives to be proactive rather than just meeting minimum requirements. The PPP outlines how the public can be involved in transportation decision-making. </w:t>
                </w:r>
                <w:r w:rsidR="00B47C0A">
                  <w:rPr>
                    <w:sz w:val="22"/>
                  </w:rPr>
                  <w:t>Our PPP is evaluated</w:t>
                </w:r>
                <w:r w:rsidR="001143F0">
                  <w:rPr>
                    <w:sz w:val="22"/>
                  </w:rPr>
                  <w:t xml:space="preserve"> every other year</w:t>
                </w:r>
                <w:r w:rsidR="00BA72CB">
                  <w:rPr>
                    <w:sz w:val="22"/>
                  </w:rPr>
                  <w:t xml:space="preserve"> and updated or rewritten when necessary</w:t>
                </w:r>
                <w:r w:rsidR="00B47C0A">
                  <w:rPr>
                    <w:sz w:val="22"/>
                  </w:rPr>
                  <w:t xml:space="preserve">. </w:t>
                </w:r>
                <w:r w:rsidR="00D96F42">
                  <w:rPr>
                    <w:sz w:val="22"/>
                  </w:rPr>
                  <w:t>T</w:t>
                </w:r>
                <w:r>
                  <w:rPr>
                    <w:sz w:val="22"/>
                  </w:rPr>
                  <w:t xml:space="preserve">his </w:t>
                </w:r>
                <w:r w:rsidR="003E4672">
                  <w:rPr>
                    <w:sz w:val="22"/>
                  </w:rPr>
                  <w:t xml:space="preserve">plan </w:t>
                </w:r>
                <w:r>
                  <w:rPr>
                    <w:sz w:val="22"/>
                  </w:rPr>
                  <w:t>includes tried and true approaches</w:t>
                </w:r>
                <w:r w:rsidR="00BA72CB">
                  <w:rPr>
                    <w:sz w:val="22"/>
                  </w:rPr>
                  <w:t xml:space="preserve"> and</w:t>
                </w:r>
                <w:r>
                  <w:rPr>
                    <w:sz w:val="22"/>
                  </w:rPr>
                  <w:t xml:space="preserve"> some new initiatives. Each PPP also includes a specific set of performance measures to analyze the effectiveness of the MPO</w:t>
                </w:r>
                <w:r w:rsidR="00BA72CB">
                  <w:rPr>
                    <w:sz w:val="22"/>
                  </w:rPr>
                  <w:t>'</w:t>
                </w:r>
                <w:r>
                  <w:rPr>
                    <w:sz w:val="22"/>
                  </w:rPr>
                  <w:t>s Public Outreach initiative.</w:t>
                </w:r>
              </w:p>
              <w:p w14:paraId="7DF86705" w14:textId="77777777" w:rsidR="004D6D3C" w:rsidRPr="00BB60B1" w:rsidRDefault="004D6D3C" w:rsidP="00200EDE">
                <w:pPr>
                  <w:pStyle w:val="Content"/>
                  <w:spacing w:line="240" w:lineRule="auto"/>
                  <w:ind w:right="720"/>
                  <w:rPr>
                    <w:bCs/>
                    <w:iCs/>
                    <w:sz w:val="22"/>
                  </w:rPr>
                </w:pPr>
              </w:p>
              <w:p w14:paraId="20001B0C" w14:textId="7DAD573B" w:rsidR="00200EDE" w:rsidRDefault="004D6D3C" w:rsidP="00200EDE">
                <w:pPr>
                  <w:pStyle w:val="Content"/>
                  <w:spacing w:line="240" w:lineRule="auto"/>
                  <w:ind w:right="720"/>
                </w:pPr>
                <w:r>
                  <w:t>EJ/Equity Plan</w:t>
                </w:r>
              </w:p>
              <w:p w14:paraId="1A82024E" w14:textId="77777777" w:rsidR="004D6D3C" w:rsidRPr="00BB60B1" w:rsidRDefault="004D6D3C" w:rsidP="00200EDE">
                <w:pPr>
                  <w:pStyle w:val="Content"/>
                  <w:spacing w:line="240" w:lineRule="auto"/>
                  <w:ind w:right="720"/>
                  <w:rPr>
                    <w:bCs/>
                    <w:iCs/>
                    <w:sz w:val="22"/>
                  </w:rPr>
                </w:pPr>
              </w:p>
              <w:p w14:paraId="5D610E0D" w14:textId="1313E7B9" w:rsidR="004D6D3C" w:rsidRPr="004D6D3C" w:rsidRDefault="004D6D3C" w:rsidP="00200EDE">
                <w:pPr>
                  <w:pStyle w:val="Content"/>
                  <w:spacing w:line="240" w:lineRule="auto"/>
                  <w:ind w:right="720"/>
                  <w:rPr>
                    <w:rFonts w:cstheme="minorHAnsi"/>
                    <w:sz w:val="22"/>
                    <w:shd w:val="clear" w:color="auto" w:fill="FFFFFF"/>
                  </w:rPr>
                </w:pPr>
                <w:r>
                  <w:rPr>
                    <w:sz w:val="22"/>
                  </w:rPr>
                  <w:t>The EJ/Equity Report is a document that gets updated every two years</w:t>
                </w:r>
                <w:r w:rsidRPr="004D6D3C">
                  <w:rPr>
                    <w:rFonts w:cstheme="minorHAnsi"/>
                    <w:sz w:val="22"/>
                  </w:rPr>
                  <w:t xml:space="preserve">.  The plan aims to advance justice, equity, diversity, and inclusion throughout Kent County and how the MPO will </w:t>
                </w:r>
                <w:r w:rsidRPr="004D6D3C">
                  <w:rPr>
                    <w:rFonts w:cstheme="minorHAnsi"/>
                    <w:sz w:val="22"/>
                    <w:shd w:val="clear" w:color="auto" w:fill="FFFFFF"/>
                  </w:rPr>
                  <w:t>expand access and opportunity to all communities while focusing on underserved, overburdened, and disadvantaged communities.</w:t>
                </w:r>
              </w:p>
              <w:p w14:paraId="3135BAAC" w14:textId="77777777" w:rsidR="004D6D3C" w:rsidRPr="00BB60B1" w:rsidRDefault="004D6D3C" w:rsidP="00200EDE">
                <w:pPr>
                  <w:pStyle w:val="Content"/>
                  <w:spacing w:line="240" w:lineRule="auto"/>
                  <w:ind w:right="720"/>
                  <w:rPr>
                    <w:bCs/>
                    <w:iCs/>
                    <w:sz w:val="22"/>
                  </w:rPr>
                </w:pPr>
              </w:p>
              <w:p w14:paraId="23500668" w14:textId="73445865" w:rsidR="00336E12" w:rsidRPr="008A39B7" w:rsidRDefault="00336E12" w:rsidP="00200EDE">
                <w:pPr>
                  <w:pStyle w:val="Content"/>
                  <w:spacing w:line="240" w:lineRule="auto"/>
                  <w:ind w:right="720"/>
                  <w:rPr>
                    <w:szCs w:val="28"/>
                  </w:rPr>
                </w:pPr>
                <w:r w:rsidRPr="008A39B7">
                  <w:rPr>
                    <w:szCs w:val="28"/>
                  </w:rPr>
                  <w:t>Annual Report and Fact Book</w:t>
                </w:r>
              </w:p>
              <w:p w14:paraId="30D7BEAC" w14:textId="77777777" w:rsidR="008312DF" w:rsidRPr="00BB60B1" w:rsidRDefault="008312DF" w:rsidP="00200EDE">
                <w:pPr>
                  <w:pStyle w:val="Content"/>
                  <w:spacing w:line="240" w:lineRule="auto"/>
                  <w:ind w:right="720"/>
                  <w:rPr>
                    <w:bCs/>
                    <w:iCs/>
                    <w:sz w:val="22"/>
                  </w:rPr>
                </w:pPr>
              </w:p>
              <w:p w14:paraId="50128CC3" w14:textId="53052604" w:rsidR="00336E12" w:rsidRPr="00200EDE" w:rsidRDefault="00336E12" w:rsidP="00200EDE">
                <w:pPr>
                  <w:pStyle w:val="Content"/>
                  <w:spacing w:line="240" w:lineRule="auto"/>
                  <w:ind w:right="720"/>
                  <w:rPr>
                    <w:sz w:val="22"/>
                  </w:rPr>
                </w:pPr>
                <w:r w:rsidRPr="00200EDE">
                  <w:rPr>
                    <w:sz w:val="22"/>
                  </w:rPr>
                  <w:t>The Annual Report and Fact Book will be published each year</w:t>
                </w:r>
                <w:r w:rsidR="00BA72CB" w:rsidRPr="00200EDE">
                  <w:rPr>
                    <w:sz w:val="22"/>
                  </w:rPr>
                  <w:t>,</w:t>
                </w:r>
                <w:r w:rsidRPr="00200EDE">
                  <w:rPr>
                    <w:sz w:val="22"/>
                  </w:rPr>
                  <w:t xml:space="preserve"> describing projects, giving updates, </w:t>
                </w:r>
                <w:r w:rsidR="00BA72CB" w:rsidRPr="00200EDE">
                  <w:rPr>
                    <w:sz w:val="22"/>
                  </w:rPr>
                  <w:t xml:space="preserve">and </w:t>
                </w:r>
                <w:r w:rsidRPr="00200EDE">
                  <w:rPr>
                    <w:sz w:val="22"/>
                  </w:rPr>
                  <w:t xml:space="preserve">providing valuable information to the public </w:t>
                </w:r>
                <w:r w:rsidR="00BB60B1">
                  <w:rPr>
                    <w:sz w:val="22"/>
                  </w:rPr>
                  <w:t>including</w:t>
                </w:r>
                <w:r w:rsidR="00BA72CB" w:rsidRPr="00200EDE">
                  <w:rPr>
                    <w:sz w:val="22"/>
                  </w:rPr>
                  <w:t xml:space="preserve"> the current year's MPO budget</w:t>
                </w:r>
                <w:r w:rsidR="00BB60B1">
                  <w:rPr>
                    <w:sz w:val="22"/>
                  </w:rPr>
                  <w:t xml:space="preserve"> and workplan</w:t>
                </w:r>
                <w:r w:rsidRPr="00200EDE">
                  <w:rPr>
                    <w:sz w:val="22"/>
                  </w:rPr>
                  <w:t>.</w:t>
                </w:r>
              </w:p>
              <w:p w14:paraId="72AEEB87" w14:textId="45E62555" w:rsidR="00336E12" w:rsidRDefault="00336E12" w:rsidP="00BB60B1">
                <w:pPr>
                  <w:pStyle w:val="Content"/>
                  <w:spacing w:line="240" w:lineRule="auto"/>
                  <w:ind w:right="720"/>
                  <w:rPr>
                    <w:sz w:val="22"/>
                  </w:rPr>
                </w:pPr>
              </w:p>
              <w:p w14:paraId="35F3386F" w14:textId="77777777" w:rsidR="002020F7" w:rsidRDefault="002020F7" w:rsidP="00BB60B1">
                <w:pPr>
                  <w:pStyle w:val="Content"/>
                  <w:spacing w:line="240" w:lineRule="auto"/>
                  <w:ind w:right="720"/>
                  <w:rPr>
                    <w:sz w:val="22"/>
                  </w:rPr>
                </w:pPr>
              </w:p>
              <w:p w14:paraId="222749E9" w14:textId="77777777" w:rsidR="002020F7" w:rsidRPr="00200EDE" w:rsidRDefault="002020F7" w:rsidP="00BB60B1">
                <w:pPr>
                  <w:pStyle w:val="Content"/>
                  <w:spacing w:line="240" w:lineRule="auto"/>
                  <w:ind w:right="720"/>
                  <w:rPr>
                    <w:sz w:val="22"/>
                  </w:rPr>
                </w:pPr>
              </w:p>
            </w:sdtContent>
          </w:sdt>
          <w:p w14:paraId="3B8EA051" w14:textId="5EA27347" w:rsidR="00336E12" w:rsidRDefault="00336E12" w:rsidP="00200EDE">
            <w:pPr>
              <w:pStyle w:val="Content"/>
              <w:spacing w:line="240" w:lineRule="auto"/>
              <w:ind w:right="720"/>
            </w:pPr>
            <w:r>
              <w:t>Other Plans</w:t>
            </w:r>
          </w:p>
          <w:p w14:paraId="192D592A" w14:textId="77777777" w:rsidR="00812DDD" w:rsidRPr="00BB60B1" w:rsidRDefault="00812DDD" w:rsidP="00200EDE">
            <w:pPr>
              <w:pStyle w:val="Content"/>
              <w:spacing w:line="240" w:lineRule="auto"/>
              <w:ind w:right="720"/>
              <w:rPr>
                <w:bCs/>
                <w:iCs/>
                <w:sz w:val="22"/>
              </w:rPr>
            </w:pPr>
          </w:p>
          <w:p w14:paraId="3C714CD2" w14:textId="5924FE87" w:rsidR="008312DF" w:rsidRDefault="003E4672" w:rsidP="00200EDE">
            <w:pPr>
              <w:pStyle w:val="Content"/>
              <w:spacing w:line="240" w:lineRule="auto"/>
              <w:ind w:right="720"/>
              <w:rPr>
                <w:sz w:val="22"/>
              </w:rPr>
            </w:pPr>
            <w:r>
              <w:rPr>
                <w:sz w:val="22"/>
              </w:rPr>
              <w:lastRenderedPageBreak/>
              <w:t>T</w:t>
            </w:r>
            <w:r w:rsidR="00336E12" w:rsidRPr="007D1FDD">
              <w:rPr>
                <w:sz w:val="22"/>
              </w:rPr>
              <w:t>he Dover</w:t>
            </w:r>
            <w:r w:rsidR="004D6D3C">
              <w:rPr>
                <w:sz w:val="22"/>
              </w:rPr>
              <w:t xml:space="preserve"> </w:t>
            </w:r>
            <w:r w:rsidR="00336E12" w:rsidRPr="007D1FDD">
              <w:rPr>
                <w:sz w:val="22"/>
              </w:rPr>
              <w:t>Kent County MPO</w:t>
            </w:r>
            <w:r>
              <w:rPr>
                <w:sz w:val="22"/>
              </w:rPr>
              <w:t>, as described in the UPWP, performs</w:t>
            </w:r>
            <w:r w:rsidR="00336E12" w:rsidRPr="007D1FDD">
              <w:rPr>
                <w:sz w:val="22"/>
              </w:rPr>
              <w:t xml:space="preserve"> planning studies that </w:t>
            </w:r>
            <w:r w:rsidR="00BA72CB">
              <w:rPr>
                <w:sz w:val="22"/>
              </w:rPr>
              <w:t>the staff or consultants prepare</w:t>
            </w:r>
            <w:r w:rsidR="00336E12" w:rsidRPr="007D1FDD">
              <w:rPr>
                <w:sz w:val="22"/>
              </w:rPr>
              <w:t>. These studies also include opportunities for public participation. These could include plans for</w:t>
            </w:r>
            <w:r w:rsidR="004D6D3C">
              <w:rPr>
                <w:sz w:val="22"/>
              </w:rPr>
              <w:t xml:space="preserve"> safety, bike and pedestrian facilities, transportation development,</w:t>
            </w:r>
            <w:r w:rsidR="00BB60B1">
              <w:rPr>
                <w:sz w:val="22"/>
              </w:rPr>
              <w:t xml:space="preserve"> Land use,</w:t>
            </w:r>
            <w:r w:rsidR="00336E12" w:rsidRPr="007D1FDD">
              <w:rPr>
                <w:sz w:val="22"/>
              </w:rPr>
              <w:t xml:space="preserve"> air quality, performance measures, environmental justice, or any other </w:t>
            </w:r>
            <w:r w:rsidR="00BB60B1">
              <w:rPr>
                <w:sz w:val="22"/>
              </w:rPr>
              <w:t xml:space="preserve">related </w:t>
            </w:r>
            <w:r w:rsidR="00336E12" w:rsidRPr="007D1FDD">
              <w:rPr>
                <w:sz w:val="22"/>
              </w:rPr>
              <w:t>issue</w:t>
            </w:r>
            <w:r w:rsidR="00BA72CB">
              <w:rPr>
                <w:sz w:val="22"/>
              </w:rPr>
              <w:t>s</w:t>
            </w:r>
            <w:r w:rsidR="00336E12" w:rsidRPr="007D1FDD">
              <w:rPr>
                <w:sz w:val="22"/>
              </w:rPr>
              <w:t xml:space="preserve"> </w:t>
            </w:r>
            <w:r w:rsidR="00BA72CB">
              <w:rPr>
                <w:sz w:val="22"/>
              </w:rPr>
              <w:t>affecting</w:t>
            </w:r>
            <w:r w:rsidR="00336E12" w:rsidRPr="007D1FDD">
              <w:rPr>
                <w:sz w:val="22"/>
              </w:rPr>
              <w:t xml:space="preserve"> Kent County.</w:t>
            </w:r>
          </w:p>
          <w:p w14:paraId="0CCED5FF" w14:textId="77777777" w:rsidR="005933EE" w:rsidRDefault="005933EE" w:rsidP="00200EDE">
            <w:pPr>
              <w:pStyle w:val="Content"/>
              <w:spacing w:line="240" w:lineRule="auto"/>
              <w:ind w:right="720"/>
              <w:rPr>
                <w:sz w:val="22"/>
              </w:rPr>
            </w:pPr>
          </w:p>
          <w:p w14:paraId="64FA1DF9" w14:textId="77777777" w:rsidR="00200EDE" w:rsidRDefault="00200EDE" w:rsidP="00200EDE">
            <w:pPr>
              <w:pStyle w:val="Content"/>
              <w:spacing w:line="240" w:lineRule="auto"/>
              <w:ind w:right="720"/>
              <w:rPr>
                <w:sz w:val="22"/>
              </w:rPr>
            </w:pPr>
          </w:p>
          <w:p w14:paraId="0989D742" w14:textId="1521601F" w:rsidR="00336E12" w:rsidRPr="008312DF" w:rsidRDefault="00336E12" w:rsidP="00200EDE">
            <w:pPr>
              <w:pStyle w:val="Content"/>
              <w:spacing w:line="240" w:lineRule="auto"/>
              <w:ind w:right="720"/>
              <w:rPr>
                <w:sz w:val="22"/>
              </w:rPr>
            </w:pPr>
            <w:r w:rsidRPr="007D1FDD">
              <w:rPr>
                <w:szCs w:val="28"/>
              </w:rPr>
              <w:t>Public Review and Comment</w:t>
            </w:r>
          </w:p>
          <w:p w14:paraId="59577CF7" w14:textId="77777777" w:rsidR="008312DF" w:rsidRDefault="008312DF" w:rsidP="00200EDE">
            <w:pPr>
              <w:pStyle w:val="Content"/>
              <w:spacing w:line="240" w:lineRule="auto"/>
              <w:ind w:right="720"/>
              <w:rPr>
                <w:sz w:val="22"/>
              </w:rPr>
            </w:pPr>
          </w:p>
          <w:p w14:paraId="0813BA06" w14:textId="29DE4868" w:rsidR="00336E12" w:rsidRDefault="00336E12" w:rsidP="00200EDE">
            <w:pPr>
              <w:pStyle w:val="Content"/>
              <w:spacing w:line="240" w:lineRule="auto"/>
              <w:ind w:right="720"/>
              <w:rPr>
                <w:sz w:val="22"/>
              </w:rPr>
            </w:pPr>
            <w:r>
              <w:rPr>
                <w:sz w:val="22"/>
              </w:rPr>
              <w:t>The public is given a</w:t>
            </w:r>
            <w:r w:rsidR="00BA72CB">
              <w:rPr>
                <w:sz w:val="22"/>
              </w:rPr>
              <w:t>t least 30 days after each plan has</w:t>
            </w:r>
            <w:r>
              <w:rPr>
                <w:sz w:val="22"/>
              </w:rPr>
              <w:t xml:space="preserve"> been written to review and comment. After the review period, the PAC, TAC</w:t>
            </w:r>
            <w:r w:rsidR="00BA72CB">
              <w:rPr>
                <w:sz w:val="22"/>
              </w:rPr>
              <w:t>,</w:t>
            </w:r>
            <w:r>
              <w:rPr>
                <w:sz w:val="22"/>
              </w:rPr>
              <w:t xml:space="preserve"> and Council will vote to adopt the plan. Changes after that can be made based on funding, available resources, legislation, or unforeseen </w:t>
            </w:r>
            <w:r w:rsidR="00BB60B1">
              <w:rPr>
                <w:sz w:val="22"/>
              </w:rPr>
              <w:t>circumstances</w:t>
            </w:r>
            <w:r>
              <w:rPr>
                <w:sz w:val="22"/>
              </w:rPr>
              <w:t>. Any change will be</w:t>
            </w:r>
            <w:r w:rsidR="00812DDD">
              <w:rPr>
                <w:sz w:val="22"/>
              </w:rPr>
              <w:t xml:space="preserve"> added</w:t>
            </w:r>
            <w:r>
              <w:rPr>
                <w:sz w:val="22"/>
              </w:rPr>
              <w:t xml:space="preserve"> as an amendment, which will also be published for 30 days to solicit any comments from the public. The amendments get voted for adoption just like the original document.</w:t>
            </w:r>
          </w:p>
          <w:p w14:paraId="34B1FC7F" w14:textId="77777777" w:rsidR="00336E12" w:rsidRDefault="00336E12" w:rsidP="00200EDE">
            <w:pPr>
              <w:pStyle w:val="Content"/>
              <w:spacing w:line="240" w:lineRule="auto"/>
              <w:ind w:right="720"/>
              <w:rPr>
                <w:sz w:val="22"/>
              </w:rPr>
            </w:pPr>
          </w:p>
          <w:p w14:paraId="2B30636A" w14:textId="77777777" w:rsidR="00336E12" w:rsidRPr="007D1FDD" w:rsidRDefault="00336E12" w:rsidP="00200EDE">
            <w:pPr>
              <w:pStyle w:val="Content"/>
              <w:spacing w:line="240" w:lineRule="auto"/>
              <w:ind w:right="720"/>
              <w:rPr>
                <w:rFonts w:eastAsia="Times New Roman"/>
                <w:color w:val="auto"/>
                <w:sz w:val="24"/>
                <w:szCs w:val="24"/>
              </w:rPr>
            </w:pPr>
            <w:r>
              <w:t>Updates and Progress</w:t>
            </w:r>
          </w:p>
          <w:p w14:paraId="251922E4" w14:textId="77777777" w:rsidR="008312DF" w:rsidRDefault="008312DF" w:rsidP="00200EDE">
            <w:pPr>
              <w:pStyle w:val="Content"/>
              <w:spacing w:line="240" w:lineRule="auto"/>
              <w:ind w:right="720"/>
              <w:rPr>
                <w:sz w:val="22"/>
              </w:rPr>
            </w:pPr>
          </w:p>
          <w:p w14:paraId="7A6293B9" w14:textId="3F73CF8C" w:rsidR="00336E12" w:rsidRDefault="00336E12" w:rsidP="00200EDE">
            <w:pPr>
              <w:pStyle w:val="Content"/>
              <w:spacing w:line="240" w:lineRule="auto"/>
              <w:ind w:right="720"/>
              <w:rPr>
                <w:sz w:val="22"/>
              </w:rPr>
            </w:pPr>
            <w:r w:rsidRPr="008312DF">
              <w:rPr>
                <w:sz w:val="22"/>
              </w:rPr>
              <w:t xml:space="preserve">The MPO will continually update the public on the </w:t>
            </w:r>
            <w:r w:rsidR="003E4672" w:rsidRPr="008312DF">
              <w:rPr>
                <w:sz w:val="22"/>
              </w:rPr>
              <w:t>progress and</w:t>
            </w:r>
            <w:r w:rsidR="00D96F42" w:rsidRPr="008312DF">
              <w:rPr>
                <w:sz w:val="22"/>
              </w:rPr>
              <w:t xml:space="preserve"> changes </w:t>
            </w:r>
            <w:r w:rsidRPr="008312DF">
              <w:rPr>
                <w:sz w:val="22"/>
              </w:rPr>
              <w:t xml:space="preserve">of any projects listed in the MTP, TIP, or UPWP. </w:t>
            </w:r>
            <w:r w:rsidR="00DF3590">
              <w:rPr>
                <w:sz w:val="22"/>
              </w:rPr>
              <w:t>Once projects are included in the State CTP, they will be available on DelDOT</w:t>
            </w:r>
            <w:r w:rsidR="002020F7">
              <w:rPr>
                <w:sz w:val="22"/>
              </w:rPr>
              <w:t>'</w:t>
            </w:r>
            <w:r w:rsidR="00DF3590">
              <w:rPr>
                <w:sz w:val="22"/>
              </w:rPr>
              <w:t xml:space="preserve">s Project Portal page on their website (www.deldot.gov). </w:t>
            </w:r>
            <w:r w:rsidRPr="008312DF">
              <w:rPr>
                <w:sz w:val="22"/>
              </w:rPr>
              <w:t xml:space="preserve">The MPO will also publish any studies currently </w:t>
            </w:r>
            <w:r w:rsidR="00D96F42" w:rsidRPr="008312DF">
              <w:rPr>
                <w:sz w:val="22"/>
              </w:rPr>
              <w:t>in progress or completed,</w:t>
            </w:r>
            <w:r w:rsidRPr="008312DF">
              <w:rPr>
                <w:sz w:val="22"/>
              </w:rPr>
              <w:t xml:space="preserve"> with</w:t>
            </w:r>
            <w:r w:rsidR="00200EDE">
              <w:rPr>
                <w:sz w:val="22"/>
              </w:rPr>
              <w:t xml:space="preserve"> a</w:t>
            </w:r>
            <w:r w:rsidRPr="008312DF">
              <w:rPr>
                <w:sz w:val="22"/>
              </w:rPr>
              <w:t xml:space="preserve"> project </w:t>
            </w:r>
            <w:r w:rsidR="00D96F42" w:rsidRPr="008312DF">
              <w:rPr>
                <w:sz w:val="22"/>
              </w:rPr>
              <w:t>manager</w:t>
            </w:r>
            <w:r w:rsidR="00200EDE">
              <w:rPr>
                <w:sz w:val="22"/>
              </w:rPr>
              <w:t>'s</w:t>
            </w:r>
            <w:r w:rsidRPr="008312DF">
              <w:rPr>
                <w:sz w:val="22"/>
              </w:rPr>
              <w:t xml:space="preserve"> name and contact information.</w:t>
            </w:r>
            <w:r w:rsidR="002020F7">
              <w:rPr>
                <w:sz w:val="22"/>
              </w:rPr>
              <w:t xml:space="preserve"> Any current studies can be found on the front page of the MPO website under the button "Current Studies".</w:t>
            </w:r>
          </w:p>
          <w:p w14:paraId="2D192343" w14:textId="505C52E7" w:rsidR="00351A09" w:rsidRPr="00336E12" w:rsidRDefault="00351A09" w:rsidP="00FF7AE0">
            <w:pPr>
              <w:pStyle w:val="Content"/>
              <w:rPr>
                <w:sz w:val="22"/>
              </w:rPr>
            </w:pPr>
          </w:p>
        </w:tc>
      </w:tr>
    </w:tbl>
    <w:p w14:paraId="29F429FD" w14:textId="4294CDEC" w:rsidR="00200EDE" w:rsidRDefault="00200EDE" w:rsidP="00200EDE">
      <w:pPr>
        <w:pStyle w:val="Content"/>
        <w:spacing w:line="240" w:lineRule="auto"/>
        <w:rPr>
          <w:sz w:val="22"/>
        </w:rPr>
      </w:pPr>
    </w:p>
    <w:p w14:paraId="61AC9F30" w14:textId="77777777" w:rsidR="00200EDE" w:rsidRDefault="00200EDE">
      <w:pPr>
        <w:spacing w:after="200"/>
        <w:rPr>
          <w:b w:val="0"/>
          <w:sz w:val="22"/>
        </w:rPr>
      </w:pPr>
      <w:r>
        <w:rPr>
          <w:sz w:val="22"/>
        </w:rPr>
        <w:br w:type="page"/>
      </w:r>
    </w:p>
    <w:bookmarkStart w:id="6" w:name="_Toc74753252" w:displacedByCustomXml="next"/>
    <w:sdt>
      <w:sdtPr>
        <w:rPr>
          <w:rFonts w:ascii="Times New Roman" w:eastAsia="Times New Roman" w:hAnsi="Times New Roman" w:cs="Times New Roman"/>
          <w:color w:val="auto"/>
          <w:sz w:val="24"/>
          <w:szCs w:val="24"/>
        </w:rPr>
        <w:id w:val="1464696701"/>
        <w:placeholder>
          <w:docPart w:val="D32134B8B4F3414CB9BE2B9087F8A222"/>
        </w:placeholder>
        <w15:dataBinding w:prefixMappings="xmlns:ns0='http://schemas.microsoft.com/temp/samples' " w:xpath="/ns0:employees[1]/ns0:employee[1]/ns0:CompanyName[1]" w:storeItemID="{00000000-0000-0000-0000-000000000000}"/>
        <w15:appearance w15:val="hidden"/>
      </w:sdtPr>
      <w:sdtEndPr/>
      <w:sdtContent>
        <w:p w14:paraId="48E43A9B" w14:textId="7D684FD9" w:rsidR="00336E12" w:rsidRPr="00200EDE" w:rsidRDefault="00336E12" w:rsidP="00336E12">
          <w:pPr>
            <w:pStyle w:val="Heading2"/>
            <w:spacing w:after="0"/>
            <w:rPr>
              <w:szCs w:val="36"/>
            </w:rPr>
          </w:pPr>
          <w:r w:rsidRPr="00200EDE">
            <w:rPr>
              <w:szCs w:val="36"/>
            </w:rPr>
            <w:t>MPO Council, Committees</w:t>
          </w:r>
          <w:r w:rsidR="00BA72CB" w:rsidRPr="00200EDE">
            <w:rPr>
              <w:szCs w:val="36"/>
            </w:rPr>
            <w:t>,</w:t>
          </w:r>
          <w:r w:rsidRPr="00200EDE">
            <w:rPr>
              <w:szCs w:val="36"/>
            </w:rPr>
            <w:t xml:space="preserve"> and Staff</w:t>
          </w:r>
          <w:bookmarkEnd w:id="6"/>
        </w:p>
        <w:p w14:paraId="31570532" w14:textId="77777777" w:rsidR="003E4672" w:rsidRPr="00424ADA" w:rsidRDefault="003E4672" w:rsidP="00200EDE">
          <w:pPr>
            <w:spacing w:line="240" w:lineRule="auto"/>
            <w:rPr>
              <w:b w:val="0"/>
              <w:bCs/>
              <w:sz w:val="22"/>
            </w:rPr>
          </w:pPr>
        </w:p>
        <w:p w14:paraId="726F2986" w14:textId="77777777" w:rsidR="003E4672" w:rsidRPr="007C07D7" w:rsidRDefault="003E4672" w:rsidP="00424ADA">
          <w:pPr>
            <w:pStyle w:val="Content"/>
            <w:spacing w:line="240" w:lineRule="auto"/>
            <w:rPr>
              <w:rFonts w:eastAsia="Times New Roman"/>
              <w:color w:val="auto"/>
              <w:szCs w:val="28"/>
            </w:rPr>
          </w:pPr>
          <w:r w:rsidRPr="007C07D7">
            <w:rPr>
              <w:szCs w:val="28"/>
            </w:rPr>
            <w:t>MPO Council</w:t>
          </w:r>
        </w:p>
        <w:p w14:paraId="6123DE3A" w14:textId="77777777" w:rsidR="008312DF" w:rsidRDefault="008312DF" w:rsidP="00200EDE">
          <w:pPr>
            <w:pStyle w:val="Content"/>
            <w:spacing w:line="240" w:lineRule="auto"/>
            <w:rPr>
              <w:sz w:val="22"/>
            </w:rPr>
          </w:pPr>
        </w:p>
        <w:p w14:paraId="2D98FC22" w14:textId="0FE046A9" w:rsidR="003E4672" w:rsidRPr="007C07D7" w:rsidRDefault="003E4672" w:rsidP="00200EDE">
          <w:pPr>
            <w:pStyle w:val="Content"/>
            <w:spacing w:line="240" w:lineRule="auto"/>
            <w:rPr>
              <w:sz w:val="22"/>
            </w:rPr>
          </w:pPr>
          <w:r w:rsidRPr="007C07D7">
            <w:rPr>
              <w:sz w:val="22"/>
            </w:rPr>
            <w:t>The MPO Council governs the organization</w:t>
          </w:r>
          <w:r>
            <w:rPr>
              <w:sz w:val="22"/>
            </w:rPr>
            <w:t xml:space="preserve"> </w:t>
          </w:r>
          <w:r w:rsidRPr="007C07D7">
            <w:rPr>
              <w:sz w:val="22"/>
            </w:rPr>
            <w:t xml:space="preserve">and </w:t>
          </w:r>
          <w:r w:rsidR="00BA72CB">
            <w:rPr>
              <w:sz w:val="22"/>
            </w:rPr>
            <w:t>comprises</w:t>
          </w:r>
          <w:r w:rsidRPr="007C07D7">
            <w:rPr>
              <w:sz w:val="22"/>
            </w:rPr>
            <w:t xml:space="preserve"> </w:t>
          </w:r>
          <w:r w:rsidR="00BA72CB">
            <w:rPr>
              <w:sz w:val="22"/>
            </w:rPr>
            <w:t>S</w:t>
          </w:r>
          <w:r w:rsidRPr="007C07D7">
            <w:rPr>
              <w:sz w:val="22"/>
            </w:rPr>
            <w:t>tate and local decision</w:t>
          </w:r>
          <w:r w:rsidR="00BA72CB">
            <w:rPr>
              <w:sz w:val="22"/>
            </w:rPr>
            <w:t>-</w:t>
          </w:r>
          <w:r w:rsidRPr="007C07D7">
            <w:rPr>
              <w:sz w:val="22"/>
            </w:rPr>
            <w:t xml:space="preserve">makers or their representatives. Voting members include the </w:t>
          </w:r>
          <w:r>
            <w:rPr>
              <w:sz w:val="22"/>
            </w:rPr>
            <w:t>M</w:t>
          </w:r>
          <w:r w:rsidRPr="007C07D7">
            <w:rPr>
              <w:sz w:val="22"/>
            </w:rPr>
            <w:t xml:space="preserve">ayor of Dover, the Kent County Levy Court </w:t>
          </w:r>
          <w:r>
            <w:rPr>
              <w:sz w:val="22"/>
            </w:rPr>
            <w:t>P</w:t>
          </w:r>
          <w:r w:rsidRPr="007C07D7">
            <w:rPr>
              <w:sz w:val="22"/>
            </w:rPr>
            <w:t>resident</w:t>
          </w:r>
          <w:r w:rsidR="00BA72CB">
            <w:rPr>
              <w:sz w:val="22"/>
            </w:rPr>
            <w:t>,</w:t>
          </w:r>
          <w:r w:rsidRPr="007C07D7">
            <w:rPr>
              <w:sz w:val="22"/>
            </w:rPr>
            <w:t xml:space="preserve"> and a </w:t>
          </w:r>
          <w:r>
            <w:rPr>
              <w:sz w:val="22"/>
            </w:rPr>
            <w:t>M</w:t>
          </w:r>
          <w:r w:rsidRPr="007C07D7">
            <w:rPr>
              <w:sz w:val="22"/>
            </w:rPr>
            <w:t xml:space="preserve">ayor or </w:t>
          </w:r>
          <w:r>
            <w:rPr>
              <w:sz w:val="22"/>
            </w:rPr>
            <w:t>C</w:t>
          </w:r>
          <w:r w:rsidRPr="007C07D7">
            <w:rPr>
              <w:sz w:val="22"/>
            </w:rPr>
            <w:t xml:space="preserve">ouncil </w:t>
          </w:r>
          <w:r>
            <w:rPr>
              <w:sz w:val="22"/>
            </w:rPr>
            <w:t>P</w:t>
          </w:r>
          <w:r w:rsidRPr="007C07D7">
            <w:rPr>
              <w:sz w:val="22"/>
            </w:rPr>
            <w:t xml:space="preserve">resident from another Kent County municipality to represent all other municipalities in the county. Council members include the </w:t>
          </w:r>
          <w:r>
            <w:rPr>
              <w:sz w:val="22"/>
            </w:rPr>
            <w:t>G</w:t>
          </w:r>
          <w:r w:rsidRPr="007C07D7">
            <w:rPr>
              <w:sz w:val="22"/>
            </w:rPr>
            <w:t xml:space="preserve">overnor of Delaware or their representative and representatives from the Delaware Department of Transportation (DelDOT) and the Delaware Transit Corporation (DTC). </w:t>
          </w:r>
          <w:r w:rsidR="00BA72CB">
            <w:rPr>
              <w:sz w:val="22"/>
            </w:rPr>
            <w:t>Representatives from the Federal Transit Administration (FTA) and the Federal Highway Administration (FHWA)</w:t>
          </w:r>
          <w:r w:rsidRPr="007C07D7">
            <w:rPr>
              <w:sz w:val="22"/>
            </w:rPr>
            <w:t xml:space="preserve"> are non-voting members of the Council.</w:t>
          </w:r>
        </w:p>
        <w:p w14:paraId="610D60F8" w14:textId="77777777" w:rsidR="003E4672" w:rsidRPr="007C07D7" w:rsidRDefault="003E4672" w:rsidP="00200EDE">
          <w:pPr>
            <w:pStyle w:val="Content"/>
            <w:spacing w:line="240" w:lineRule="auto"/>
            <w:rPr>
              <w:sz w:val="22"/>
            </w:rPr>
          </w:pPr>
        </w:p>
        <w:p w14:paraId="594DE1E9" w14:textId="481FD7A7" w:rsidR="003E4672" w:rsidRDefault="003E4672" w:rsidP="00200EDE">
          <w:pPr>
            <w:pStyle w:val="Content"/>
            <w:spacing w:line="240" w:lineRule="auto"/>
            <w:rPr>
              <w:sz w:val="22"/>
            </w:rPr>
          </w:pPr>
          <w:r w:rsidRPr="007C07D7">
            <w:rPr>
              <w:sz w:val="22"/>
            </w:rPr>
            <w:t>The MPO Council must adopt and implement the Metropolitan Transportation Plan, Transportation Improvement Program, air quality conformity determinations, Unified Planning Work Program</w:t>
          </w:r>
          <w:r w:rsidR="00BA72CB">
            <w:rPr>
              <w:sz w:val="22"/>
            </w:rPr>
            <w:t>,</w:t>
          </w:r>
          <w:r w:rsidRPr="007C07D7">
            <w:rPr>
              <w:sz w:val="22"/>
            </w:rPr>
            <w:t xml:space="preserve"> and Public Participation Plan. The Council is the final decision-making authority for the MPO.  </w:t>
          </w:r>
        </w:p>
        <w:p w14:paraId="1256D22D" w14:textId="77777777" w:rsidR="00336E12" w:rsidRPr="007C07D7" w:rsidRDefault="00336E12" w:rsidP="00BB60B1">
          <w:pPr>
            <w:pStyle w:val="Content"/>
            <w:spacing w:line="240" w:lineRule="auto"/>
            <w:rPr>
              <w:sz w:val="22"/>
            </w:rPr>
          </w:pPr>
        </w:p>
        <w:p w14:paraId="27C9C8A3" w14:textId="77777777" w:rsidR="00336E12" w:rsidRPr="007C07D7" w:rsidRDefault="00336E12" w:rsidP="00200EDE">
          <w:pPr>
            <w:pStyle w:val="Content"/>
            <w:spacing w:line="240" w:lineRule="auto"/>
            <w:rPr>
              <w:szCs w:val="28"/>
            </w:rPr>
          </w:pPr>
          <w:r w:rsidRPr="007C07D7">
            <w:rPr>
              <w:szCs w:val="28"/>
            </w:rPr>
            <w:t>Technical Advisory Committee</w:t>
          </w:r>
        </w:p>
        <w:p w14:paraId="74BA7E8F" w14:textId="77777777" w:rsidR="004902DD" w:rsidRDefault="004902DD" w:rsidP="00200EDE">
          <w:pPr>
            <w:pStyle w:val="Content"/>
            <w:spacing w:line="240" w:lineRule="auto"/>
            <w:rPr>
              <w:sz w:val="22"/>
            </w:rPr>
          </w:pPr>
        </w:p>
        <w:p w14:paraId="0322E937" w14:textId="3A04386B" w:rsidR="00336E12" w:rsidRPr="007C07D7" w:rsidRDefault="00336E12" w:rsidP="00200EDE">
          <w:pPr>
            <w:pStyle w:val="Content"/>
            <w:spacing w:line="240" w:lineRule="auto"/>
            <w:rPr>
              <w:rFonts w:eastAsia="Times New Roman"/>
              <w:color w:val="auto"/>
              <w:sz w:val="22"/>
            </w:rPr>
          </w:pPr>
          <w:r w:rsidRPr="007C07D7">
            <w:rPr>
              <w:sz w:val="22"/>
            </w:rPr>
            <w:t>The Technical Advisory Committee (TAC) consists of 14</w:t>
          </w:r>
          <w:r w:rsidR="003E4672">
            <w:rPr>
              <w:sz w:val="22"/>
            </w:rPr>
            <w:t xml:space="preserve"> voting members from the</w:t>
          </w:r>
          <w:r w:rsidRPr="007C07D7">
            <w:rPr>
              <w:sz w:val="22"/>
            </w:rPr>
            <w:t xml:space="preserve"> technical staff representing State, County</w:t>
          </w:r>
          <w:r w:rsidR="00BA72CB">
            <w:rPr>
              <w:sz w:val="22"/>
            </w:rPr>
            <w:t>,</w:t>
          </w:r>
          <w:r w:rsidRPr="007C07D7">
            <w:rPr>
              <w:sz w:val="22"/>
            </w:rPr>
            <w:t xml:space="preserve"> and municipal agencies in the region with responsibilities for </w:t>
          </w:r>
          <w:r w:rsidR="00BA72CB">
            <w:rPr>
              <w:sz w:val="22"/>
            </w:rPr>
            <w:t xml:space="preserve">the </w:t>
          </w:r>
          <w:r w:rsidRPr="007C07D7">
            <w:rPr>
              <w:sz w:val="22"/>
            </w:rPr>
            <w:t>transportation of people and goods, environmental resources, land use, economic development, public lands</w:t>
          </w:r>
          <w:r w:rsidR="00BA72CB">
            <w:rPr>
              <w:sz w:val="22"/>
            </w:rPr>
            <w:t>,</w:t>
          </w:r>
          <w:r w:rsidRPr="007C07D7">
            <w:rPr>
              <w:sz w:val="22"/>
            </w:rPr>
            <w:t xml:space="preserve"> and agriculture. </w:t>
          </w:r>
          <w:r w:rsidR="004D6D3C">
            <w:rPr>
              <w:sz w:val="22"/>
            </w:rPr>
            <w:t>Delmarva Central Railroad</w:t>
          </w:r>
          <w:r w:rsidRPr="007C07D7">
            <w:rPr>
              <w:sz w:val="22"/>
            </w:rPr>
            <w:t>, the FHWA, the FTA</w:t>
          </w:r>
          <w:r w:rsidR="00BA72CB">
            <w:rPr>
              <w:sz w:val="22"/>
            </w:rPr>
            <w:t>,</w:t>
          </w:r>
          <w:r w:rsidRPr="007C07D7">
            <w:rPr>
              <w:sz w:val="22"/>
            </w:rPr>
            <w:t xml:space="preserve"> and the Delaware Motor Transport Association</w:t>
          </w:r>
          <w:r w:rsidRPr="007C07D7">
            <w:rPr>
              <w:color w:val="C00000"/>
              <w:sz w:val="22"/>
            </w:rPr>
            <w:t xml:space="preserve"> </w:t>
          </w:r>
          <w:r w:rsidRPr="007C07D7">
            <w:rPr>
              <w:sz w:val="22"/>
            </w:rPr>
            <w:t xml:space="preserve">are non-voting members of the TAC. The TAC provides technical assistance in </w:t>
          </w:r>
          <w:r w:rsidR="00BA72CB">
            <w:rPr>
              <w:sz w:val="22"/>
            </w:rPr>
            <w:t>preparing</w:t>
          </w:r>
          <w:r w:rsidRPr="007C07D7">
            <w:rPr>
              <w:sz w:val="22"/>
            </w:rPr>
            <w:t xml:space="preserve"> MPO plans and programs and advises the MPO Council on technical issues.</w:t>
          </w:r>
        </w:p>
        <w:p w14:paraId="20A940B4" w14:textId="77777777" w:rsidR="00200EDE" w:rsidRDefault="00200EDE" w:rsidP="00424ADA">
          <w:pPr>
            <w:pStyle w:val="Content"/>
            <w:spacing w:line="240" w:lineRule="auto"/>
            <w:rPr>
              <w:sz w:val="22"/>
            </w:rPr>
          </w:pPr>
        </w:p>
        <w:p w14:paraId="06294B22" w14:textId="77777777" w:rsidR="003E4672" w:rsidRPr="007C07D7" w:rsidRDefault="003E4672" w:rsidP="00200EDE">
          <w:pPr>
            <w:pStyle w:val="Heading2"/>
            <w:spacing w:after="0"/>
            <w:rPr>
              <w:sz w:val="28"/>
              <w:szCs w:val="28"/>
            </w:rPr>
          </w:pPr>
          <w:bookmarkStart w:id="7" w:name="_Toc7514149"/>
          <w:bookmarkStart w:id="8" w:name="_Toc74753253"/>
          <w:r w:rsidRPr="007C07D7">
            <w:rPr>
              <w:sz w:val="28"/>
              <w:szCs w:val="28"/>
            </w:rPr>
            <w:t>Public Advisory Committee</w:t>
          </w:r>
          <w:bookmarkEnd w:id="7"/>
          <w:bookmarkEnd w:id="8"/>
        </w:p>
        <w:p w14:paraId="6AF3E6FC" w14:textId="77777777" w:rsidR="004902DD" w:rsidRDefault="004902DD" w:rsidP="00200EDE">
          <w:pPr>
            <w:pStyle w:val="Content"/>
            <w:spacing w:line="240" w:lineRule="auto"/>
            <w:rPr>
              <w:sz w:val="22"/>
            </w:rPr>
          </w:pPr>
        </w:p>
        <w:p w14:paraId="79341145" w14:textId="595C18E6" w:rsidR="003E4672" w:rsidRPr="007C07D7" w:rsidRDefault="003E4672" w:rsidP="00200EDE">
          <w:pPr>
            <w:pStyle w:val="Content"/>
            <w:spacing w:line="240" w:lineRule="auto"/>
            <w:rPr>
              <w:rFonts w:eastAsia="Times New Roman"/>
              <w:color w:val="auto"/>
              <w:sz w:val="22"/>
            </w:rPr>
          </w:pPr>
          <w:r w:rsidRPr="007C07D7">
            <w:rPr>
              <w:sz w:val="22"/>
            </w:rPr>
            <w:t xml:space="preserve">The Public Advisory Committee (PAC) consists of </w:t>
          </w:r>
          <w:r w:rsidR="0017159B">
            <w:rPr>
              <w:sz w:val="22"/>
            </w:rPr>
            <w:t xml:space="preserve">up to </w:t>
          </w:r>
          <w:r w:rsidRPr="007C07D7">
            <w:rPr>
              <w:sz w:val="22"/>
            </w:rPr>
            <w:t>1</w:t>
          </w:r>
          <w:r w:rsidR="004D6D3C">
            <w:rPr>
              <w:sz w:val="22"/>
            </w:rPr>
            <w:t>7</w:t>
          </w:r>
          <w:r w:rsidRPr="007C07D7">
            <w:rPr>
              <w:sz w:val="22"/>
            </w:rPr>
            <w:t xml:space="preserve"> </w:t>
          </w:r>
          <w:r w:rsidR="00BA72CB">
            <w:rPr>
              <w:sz w:val="22"/>
            </w:rPr>
            <w:t>public representatives</w:t>
          </w:r>
          <w:r w:rsidRPr="007C07D7">
            <w:rPr>
              <w:sz w:val="22"/>
            </w:rPr>
            <w:t>. Members include business people, civic leaders</w:t>
          </w:r>
          <w:r w:rsidR="00BA72CB">
            <w:rPr>
              <w:sz w:val="22"/>
            </w:rPr>
            <w:t>,</w:t>
          </w:r>
          <w:r w:rsidRPr="007C07D7">
            <w:rPr>
              <w:sz w:val="22"/>
            </w:rPr>
            <w:t xml:space="preserve"> and others interested in and affected by transportation planning decisions. The City of Dover appoints three</w:t>
          </w:r>
          <w:r w:rsidR="00812DDD">
            <w:rPr>
              <w:sz w:val="22"/>
            </w:rPr>
            <w:t xml:space="preserve"> representatives</w:t>
          </w:r>
          <w:r w:rsidRPr="007C07D7">
            <w:rPr>
              <w:sz w:val="22"/>
            </w:rPr>
            <w:t xml:space="preserve"> to the committee, Kent County appoints six representatives,</w:t>
          </w:r>
          <w:r>
            <w:rPr>
              <w:sz w:val="22"/>
            </w:rPr>
            <w:t xml:space="preserve"> </w:t>
          </w:r>
          <w:r w:rsidRPr="007C07D7">
            <w:rPr>
              <w:sz w:val="22"/>
            </w:rPr>
            <w:t xml:space="preserve">and the </w:t>
          </w:r>
          <w:r>
            <w:rPr>
              <w:sz w:val="22"/>
            </w:rPr>
            <w:t>S</w:t>
          </w:r>
          <w:r w:rsidRPr="007C07D7">
            <w:rPr>
              <w:sz w:val="22"/>
            </w:rPr>
            <w:t>tate of Delaware</w:t>
          </w:r>
          <w:r w:rsidR="00190DB7">
            <w:rPr>
              <w:sz w:val="22"/>
            </w:rPr>
            <w:t xml:space="preserve"> has two members appointed by the Governor</w:t>
          </w:r>
          <w:r w:rsidR="00BA72CB">
            <w:rPr>
              <w:sz w:val="22"/>
            </w:rPr>
            <w:t>'</w:t>
          </w:r>
          <w:r w:rsidR="00190DB7">
            <w:rPr>
              <w:sz w:val="22"/>
            </w:rPr>
            <w:t xml:space="preserve">s office, one </w:t>
          </w:r>
          <w:r w:rsidR="004D6D3C">
            <w:rPr>
              <w:sz w:val="22"/>
            </w:rPr>
            <w:t>by DART and one</w:t>
          </w:r>
          <w:r w:rsidR="00190DB7">
            <w:rPr>
              <w:sz w:val="22"/>
            </w:rPr>
            <w:t xml:space="preserve"> by DelDOT</w:t>
          </w:r>
          <w:r w:rsidRPr="007C07D7">
            <w:rPr>
              <w:sz w:val="22"/>
            </w:rPr>
            <w:t xml:space="preserve">. </w:t>
          </w:r>
          <w:r w:rsidR="004D6D3C">
            <w:rPr>
              <w:sz w:val="22"/>
            </w:rPr>
            <w:t>The MPO Executive Director recommends up to four additional members, which the Council approves.</w:t>
          </w:r>
        </w:p>
        <w:p w14:paraId="5D876D90" w14:textId="77777777" w:rsidR="003E4672" w:rsidRPr="007C07D7" w:rsidRDefault="003E4672" w:rsidP="00200EDE">
          <w:pPr>
            <w:pStyle w:val="Content"/>
            <w:spacing w:line="240" w:lineRule="auto"/>
            <w:rPr>
              <w:sz w:val="22"/>
            </w:rPr>
          </w:pPr>
        </w:p>
        <w:p w14:paraId="2F8323ED" w14:textId="77777777" w:rsidR="003E4672" w:rsidRPr="007C07D7" w:rsidRDefault="003E4672" w:rsidP="00200EDE">
          <w:pPr>
            <w:pStyle w:val="Content"/>
            <w:spacing w:line="240" w:lineRule="auto"/>
            <w:rPr>
              <w:sz w:val="22"/>
            </w:rPr>
          </w:pPr>
          <w:r w:rsidRPr="007C07D7">
            <w:rPr>
              <w:sz w:val="22"/>
            </w:rPr>
            <w:t>At the direction of the MPO Council, the PAC works to:</w:t>
          </w:r>
        </w:p>
        <w:p w14:paraId="5506032D" w14:textId="77777777" w:rsidR="003E4672" w:rsidRPr="007C07D7" w:rsidRDefault="003E4672" w:rsidP="00200EDE">
          <w:pPr>
            <w:pStyle w:val="Content"/>
            <w:spacing w:line="240" w:lineRule="auto"/>
            <w:rPr>
              <w:sz w:val="22"/>
            </w:rPr>
          </w:pPr>
        </w:p>
        <w:p w14:paraId="62B4CB82" w14:textId="7C7D84CB" w:rsidR="003E4672" w:rsidRPr="007C07D7" w:rsidRDefault="00BA72CB" w:rsidP="00200EDE">
          <w:pPr>
            <w:pStyle w:val="Content"/>
            <w:numPr>
              <w:ilvl w:val="0"/>
              <w:numId w:val="6"/>
            </w:numPr>
            <w:spacing w:line="240" w:lineRule="auto"/>
            <w:rPr>
              <w:sz w:val="22"/>
            </w:rPr>
          </w:pPr>
          <w:r>
            <w:rPr>
              <w:sz w:val="22"/>
            </w:rPr>
            <w:t>I</w:t>
          </w:r>
          <w:r w:rsidR="003E4672" w:rsidRPr="007C07D7">
            <w:rPr>
              <w:sz w:val="22"/>
            </w:rPr>
            <w:t>dentify the community</w:t>
          </w:r>
          <w:r>
            <w:rPr>
              <w:sz w:val="22"/>
            </w:rPr>
            <w:t>'</w:t>
          </w:r>
          <w:r w:rsidR="003E4672" w:rsidRPr="007C07D7">
            <w:rPr>
              <w:sz w:val="22"/>
            </w:rPr>
            <w:t>s transportation needs;</w:t>
          </w:r>
        </w:p>
        <w:p w14:paraId="4CF02539" w14:textId="77777777" w:rsidR="003E4672" w:rsidRPr="007C07D7" w:rsidRDefault="003E4672" w:rsidP="00200EDE">
          <w:pPr>
            <w:pStyle w:val="Content"/>
            <w:spacing w:line="240" w:lineRule="auto"/>
            <w:rPr>
              <w:sz w:val="22"/>
            </w:rPr>
          </w:pPr>
        </w:p>
        <w:p w14:paraId="33D0E43C" w14:textId="4EEE3510" w:rsidR="003E4672" w:rsidRPr="007C07D7" w:rsidRDefault="00BA72CB" w:rsidP="00200EDE">
          <w:pPr>
            <w:pStyle w:val="Content"/>
            <w:numPr>
              <w:ilvl w:val="0"/>
              <w:numId w:val="6"/>
            </w:numPr>
            <w:spacing w:line="240" w:lineRule="auto"/>
            <w:rPr>
              <w:sz w:val="22"/>
            </w:rPr>
          </w:pPr>
          <w:r>
            <w:rPr>
              <w:sz w:val="22"/>
            </w:rPr>
            <w:t>A</w:t>
          </w:r>
          <w:r w:rsidR="003E4672" w:rsidRPr="007C07D7">
            <w:rPr>
              <w:sz w:val="22"/>
            </w:rPr>
            <w:t>lert the public to upcoming events and encourage attendance;</w:t>
          </w:r>
        </w:p>
        <w:p w14:paraId="6FD0942E" w14:textId="77777777" w:rsidR="003E4672" w:rsidRPr="007C07D7" w:rsidRDefault="003E4672" w:rsidP="00200EDE">
          <w:pPr>
            <w:pStyle w:val="Content"/>
            <w:spacing w:line="240" w:lineRule="auto"/>
            <w:rPr>
              <w:sz w:val="22"/>
            </w:rPr>
          </w:pPr>
        </w:p>
        <w:p w14:paraId="18E82F28" w14:textId="3C8D3E31" w:rsidR="003E4672" w:rsidRDefault="00200EDE" w:rsidP="00200EDE">
          <w:pPr>
            <w:pStyle w:val="Content"/>
            <w:numPr>
              <w:ilvl w:val="0"/>
              <w:numId w:val="6"/>
            </w:numPr>
            <w:spacing w:line="240" w:lineRule="auto"/>
            <w:rPr>
              <w:sz w:val="22"/>
            </w:rPr>
          </w:pPr>
          <w:r>
            <w:rPr>
              <w:sz w:val="22"/>
            </w:rPr>
            <w:t>C</w:t>
          </w:r>
          <w:r w:rsidR="003E4672" w:rsidRPr="007C07D7">
            <w:rPr>
              <w:sz w:val="22"/>
            </w:rPr>
            <w:t>ommunicate with the public about MPO plans and programs;</w:t>
          </w:r>
        </w:p>
        <w:p w14:paraId="2039FA4B" w14:textId="77777777" w:rsidR="00200EDE" w:rsidRPr="004902DD" w:rsidRDefault="00200EDE" w:rsidP="00200EDE">
          <w:pPr>
            <w:pStyle w:val="Content"/>
            <w:spacing w:line="240" w:lineRule="auto"/>
            <w:rPr>
              <w:sz w:val="22"/>
            </w:rPr>
          </w:pPr>
        </w:p>
        <w:p w14:paraId="403E1B2B" w14:textId="04A93D8A" w:rsidR="003E4672" w:rsidRDefault="00200EDE" w:rsidP="00200EDE">
          <w:pPr>
            <w:pStyle w:val="Content"/>
            <w:numPr>
              <w:ilvl w:val="0"/>
              <w:numId w:val="6"/>
            </w:numPr>
            <w:spacing w:line="240" w:lineRule="auto"/>
            <w:rPr>
              <w:sz w:val="22"/>
            </w:rPr>
          </w:pPr>
          <w:r>
            <w:rPr>
              <w:sz w:val="22"/>
            </w:rPr>
            <w:t>E</w:t>
          </w:r>
          <w:r w:rsidR="003E4672" w:rsidRPr="007C07D7">
            <w:rPr>
              <w:sz w:val="22"/>
            </w:rPr>
            <w:t>nsure that the MPO produces plans, programs</w:t>
          </w:r>
          <w:r w:rsidR="00BA72CB">
            <w:rPr>
              <w:sz w:val="22"/>
            </w:rPr>
            <w:t>,</w:t>
          </w:r>
          <w:r w:rsidR="003E4672" w:rsidRPr="007C07D7">
            <w:rPr>
              <w:sz w:val="22"/>
            </w:rPr>
            <w:t xml:space="preserve"> and policies that the public can understand;</w:t>
          </w:r>
        </w:p>
        <w:p w14:paraId="25CC5343" w14:textId="77777777" w:rsidR="004902DD" w:rsidRPr="003E4672" w:rsidRDefault="004902DD" w:rsidP="00200EDE">
          <w:pPr>
            <w:pStyle w:val="Content"/>
            <w:spacing w:line="240" w:lineRule="auto"/>
            <w:rPr>
              <w:sz w:val="22"/>
            </w:rPr>
          </w:pPr>
        </w:p>
        <w:p w14:paraId="29A51165" w14:textId="2D0FF6E1" w:rsidR="003E4672" w:rsidRPr="007C07D7" w:rsidRDefault="00BA72CB" w:rsidP="00200EDE">
          <w:pPr>
            <w:pStyle w:val="Content"/>
            <w:numPr>
              <w:ilvl w:val="0"/>
              <w:numId w:val="6"/>
            </w:numPr>
            <w:spacing w:line="240" w:lineRule="auto"/>
            <w:rPr>
              <w:sz w:val="22"/>
            </w:rPr>
          </w:pPr>
          <w:r>
            <w:rPr>
              <w:sz w:val="22"/>
            </w:rPr>
            <w:t>P</w:t>
          </w:r>
          <w:r w:rsidR="003E4672" w:rsidRPr="007C07D7">
            <w:rPr>
              <w:sz w:val="22"/>
            </w:rPr>
            <w:t>rovide the MPO Council and TAC with facts about and feedback from the public;</w:t>
          </w:r>
        </w:p>
        <w:p w14:paraId="3C992230" w14:textId="77777777" w:rsidR="003E4672" w:rsidRPr="007C07D7" w:rsidRDefault="003E4672" w:rsidP="00200EDE">
          <w:pPr>
            <w:pStyle w:val="Content"/>
            <w:spacing w:line="240" w:lineRule="auto"/>
            <w:rPr>
              <w:sz w:val="22"/>
            </w:rPr>
          </w:pPr>
        </w:p>
        <w:p w14:paraId="59C164C0" w14:textId="1A8DCA66" w:rsidR="003E4672" w:rsidRPr="007C07D7" w:rsidRDefault="00BA72CB" w:rsidP="00200EDE">
          <w:pPr>
            <w:pStyle w:val="Content"/>
            <w:numPr>
              <w:ilvl w:val="0"/>
              <w:numId w:val="6"/>
            </w:numPr>
            <w:spacing w:line="240" w:lineRule="auto"/>
            <w:rPr>
              <w:sz w:val="22"/>
            </w:rPr>
          </w:pPr>
          <w:r>
            <w:rPr>
              <w:sz w:val="22"/>
            </w:rPr>
            <w:t>M</w:t>
          </w:r>
          <w:r w:rsidR="003E4672" w:rsidRPr="007C07D7">
            <w:rPr>
              <w:sz w:val="22"/>
            </w:rPr>
            <w:t xml:space="preserve">onitor </w:t>
          </w:r>
          <w:r>
            <w:rPr>
              <w:sz w:val="22"/>
            </w:rPr>
            <w:t xml:space="preserve">the </w:t>
          </w:r>
          <w:r w:rsidR="003E4672" w:rsidRPr="007C07D7">
            <w:rPr>
              <w:sz w:val="22"/>
            </w:rPr>
            <w:t>implementation of this Public Participation Plan.</w:t>
          </w:r>
        </w:p>
        <w:p w14:paraId="6B43075E" w14:textId="77777777" w:rsidR="003E4672" w:rsidRPr="007C07D7" w:rsidRDefault="003E4672" w:rsidP="00200EDE">
          <w:pPr>
            <w:pStyle w:val="ListParagraph"/>
            <w:spacing w:line="240" w:lineRule="auto"/>
            <w:rPr>
              <w:sz w:val="22"/>
            </w:rPr>
          </w:pPr>
        </w:p>
        <w:p w14:paraId="057E9764" w14:textId="7C2F7963" w:rsidR="003E4672" w:rsidRPr="007C07D7" w:rsidRDefault="003E4672" w:rsidP="00200EDE">
          <w:pPr>
            <w:pStyle w:val="Content"/>
            <w:spacing w:line="240" w:lineRule="auto"/>
            <w:rPr>
              <w:sz w:val="22"/>
            </w:rPr>
          </w:pPr>
          <w:r w:rsidRPr="007C07D7">
            <w:rPr>
              <w:sz w:val="22"/>
            </w:rPr>
            <w:t xml:space="preserve">The PAC </w:t>
          </w:r>
          <w:r>
            <w:rPr>
              <w:sz w:val="22"/>
            </w:rPr>
            <w:t>is</w:t>
          </w:r>
          <w:r w:rsidRPr="007C07D7">
            <w:rPr>
              <w:sz w:val="22"/>
            </w:rPr>
            <w:t xml:space="preserve"> the one committee that is made up of members of the public. While many are identified as stakeholders based on other comm</w:t>
          </w:r>
          <w:r>
            <w:rPr>
              <w:sz w:val="22"/>
            </w:rPr>
            <w:t>unity</w:t>
          </w:r>
          <w:r w:rsidRPr="007C07D7">
            <w:rPr>
              <w:sz w:val="22"/>
            </w:rPr>
            <w:t xml:space="preserve"> participation or personal interest</w:t>
          </w:r>
          <w:r w:rsidR="004D6D3C">
            <w:rPr>
              <w:sz w:val="22"/>
            </w:rPr>
            <w:t>s</w:t>
          </w:r>
          <w:r w:rsidRPr="007C07D7">
            <w:rPr>
              <w:sz w:val="22"/>
            </w:rPr>
            <w:t xml:space="preserve">, their </w:t>
          </w:r>
          <w:r w:rsidR="00BA72CB">
            <w:rPr>
              <w:sz w:val="22"/>
            </w:rPr>
            <w:t>primary</w:t>
          </w:r>
          <w:r w:rsidRPr="007C07D7">
            <w:rPr>
              <w:sz w:val="22"/>
            </w:rPr>
            <w:t xml:space="preserve"> dut</w:t>
          </w:r>
          <w:r w:rsidR="00812DDD">
            <w:rPr>
              <w:sz w:val="22"/>
            </w:rPr>
            <w:t>y</w:t>
          </w:r>
          <w:r w:rsidRPr="007C07D7">
            <w:rPr>
              <w:sz w:val="22"/>
            </w:rPr>
            <w:t xml:space="preserve"> as part of the PAC is </w:t>
          </w:r>
          <w:r w:rsidR="00BA72CB">
            <w:rPr>
              <w:sz w:val="22"/>
            </w:rPr>
            <w:t>facilitating</w:t>
          </w:r>
          <w:r w:rsidRPr="007C07D7">
            <w:rPr>
              <w:sz w:val="22"/>
            </w:rPr>
            <w:t xml:space="preserve"> more public participation.</w:t>
          </w:r>
        </w:p>
        <w:p w14:paraId="6901D3DA" w14:textId="77777777" w:rsidR="003E4672" w:rsidRDefault="003E4672" w:rsidP="00200EDE">
          <w:pPr>
            <w:pStyle w:val="Content"/>
            <w:spacing w:line="240" w:lineRule="auto"/>
            <w:rPr>
              <w:sz w:val="22"/>
            </w:rPr>
          </w:pPr>
        </w:p>
        <w:p w14:paraId="3CB191B5" w14:textId="77777777" w:rsidR="00336E12" w:rsidRPr="004D6D3C" w:rsidRDefault="00336E12" w:rsidP="00200EDE">
          <w:pPr>
            <w:pStyle w:val="Content"/>
            <w:spacing w:line="240" w:lineRule="auto"/>
            <w:rPr>
              <w:szCs w:val="28"/>
            </w:rPr>
          </w:pPr>
          <w:r w:rsidRPr="004D6D3C">
            <w:rPr>
              <w:szCs w:val="28"/>
            </w:rPr>
            <w:t>MPO Staff</w:t>
          </w:r>
        </w:p>
        <w:p w14:paraId="3C0538A5" w14:textId="77777777" w:rsidR="004902DD" w:rsidRDefault="004902DD" w:rsidP="00200EDE">
          <w:pPr>
            <w:pStyle w:val="Content"/>
            <w:spacing w:line="240" w:lineRule="auto"/>
            <w:rPr>
              <w:sz w:val="22"/>
            </w:rPr>
          </w:pPr>
        </w:p>
        <w:p w14:paraId="032F8E2C" w14:textId="5019920C" w:rsidR="00336E12" w:rsidRDefault="00336E12" w:rsidP="00200EDE">
          <w:pPr>
            <w:pStyle w:val="Content"/>
            <w:spacing w:line="240" w:lineRule="auto"/>
            <w:rPr>
              <w:sz w:val="22"/>
            </w:rPr>
          </w:pPr>
          <w:r>
            <w:rPr>
              <w:sz w:val="22"/>
            </w:rPr>
            <w:t>The MPO has a small but dedicated paid staff. The staff includes:</w:t>
          </w:r>
        </w:p>
        <w:p w14:paraId="0004C93B" w14:textId="77777777" w:rsidR="004902DD" w:rsidRDefault="004902DD" w:rsidP="00200EDE">
          <w:pPr>
            <w:pStyle w:val="Content"/>
            <w:spacing w:line="240" w:lineRule="auto"/>
            <w:rPr>
              <w:sz w:val="22"/>
            </w:rPr>
          </w:pPr>
        </w:p>
        <w:p w14:paraId="526DD10D" w14:textId="3D3417B5" w:rsidR="00336E12" w:rsidRDefault="00336E12" w:rsidP="00200EDE">
          <w:pPr>
            <w:pStyle w:val="Content"/>
            <w:numPr>
              <w:ilvl w:val="0"/>
              <w:numId w:val="7"/>
            </w:numPr>
            <w:spacing w:line="240" w:lineRule="auto"/>
            <w:rPr>
              <w:sz w:val="22"/>
            </w:rPr>
          </w:pPr>
          <w:r>
            <w:rPr>
              <w:sz w:val="22"/>
            </w:rPr>
            <w:t>An Executive Director who manages the staff</w:t>
          </w:r>
          <w:r w:rsidR="0017159B">
            <w:rPr>
              <w:sz w:val="22"/>
            </w:rPr>
            <w:t>,</w:t>
          </w:r>
          <w:r>
            <w:rPr>
              <w:sz w:val="22"/>
            </w:rPr>
            <w:t xml:space="preserve"> prepares policies and contracts, manages the MTP and UPWP, meets with partner agencies, </w:t>
          </w:r>
          <w:r w:rsidR="00812DDD">
            <w:rPr>
              <w:sz w:val="22"/>
            </w:rPr>
            <w:t xml:space="preserve">handles all personnel and human resource matters, is responsible for the MPO budget, </w:t>
          </w:r>
          <w:r>
            <w:rPr>
              <w:sz w:val="22"/>
            </w:rPr>
            <w:t xml:space="preserve">and </w:t>
          </w:r>
          <w:r w:rsidR="00812DDD">
            <w:rPr>
              <w:sz w:val="22"/>
            </w:rPr>
            <w:t>represents the MPO</w:t>
          </w:r>
          <w:r>
            <w:rPr>
              <w:sz w:val="22"/>
            </w:rPr>
            <w:t xml:space="preserve"> on several committees. The </w:t>
          </w:r>
          <w:r w:rsidR="00D85239">
            <w:rPr>
              <w:sz w:val="22"/>
            </w:rPr>
            <w:t>E</w:t>
          </w:r>
          <w:r>
            <w:rPr>
              <w:sz w:val="22"/>
            </w:rPr>
            <w:t xml:space="preserve">xecutive </w:t>
          </w:r>
          <w:r w:rsidR="00D85239">
            <w:rPr>
              <w:sz w:val="22"/>
            </w:rPr>
            <w:t>D</w:t>
          </w:r>
          <w:r>
            <w:rPr>
              <w:sz w:val="22"/>
            </w:rPr>
            <w:t xml:space="preserve">irector </w:t>
          </w:r>
          <w:r w:rsidR="00D85239">
            <w:rPr>
              <w:sz w:val="22"/>
            </w:rPr>
            <w:t>works at the direction of</w:t>
          </w:r>
          <w:r>
            <w:rPr>
              <w:sz w:val="22"/>
            </w:rPr>
            <w:t xml:space="preserve"> the Council.</w:t>
          </w:r>
        </w:p>
        <w:p w14:paraId="2483B367" w14:textId="77777777" w:rsidR="004902DD" w:rsidRDefault="004902DD" w:rsidP="00200EDE">
          <w:pPr>
            <w:pStyle w:val="Content"/>
            <w:spacing w:line="240" w:lineRule="auto"/>
            <w:ind w:left="720"/>
            <w:rPr>
              <w:sz w:val="22"/>
            </w:rPr>
          </w:pPr>
        </w:p>
        <w:p w14:paraId="59F9B9DD" w14:textId="0B598B88" w:rsidR="00336E12" w:rsidRDefault="00336E12" w:rsidP="00200EDE">
          <w:pPr>
            <w:pStyle w:val="Content"/>
            <w:numPr>
              <w:ilvl w:val="0"/>
              <w:numId w:val="7"/>
            </w:numPr>
            <w:spacing w:line="240" w:lineRule="auto"/>
            <w:rPr>
              <w:sz w:val="22"/>
            </w:rPr>
          </w:pPr>
          <w:r>
            <w:rPr>
              <w:sz w:val="22"/>
            </w:rPr>
            <w:t>A Principal Planner who meets with outside contractors on studies or programs</w:t>
          </w:r>
          <w:r w:rsidR="002020F7">
            <w:rPr>
              <w:sz w:val="22"/>
            </w:rPr>
            <w:t>,</w:t>
          </w:r>
          <w:r>
            <w:rPr>
              <w:sz w:val="22"/>
            </w:rPr>
            <w:t xml:space="preserve"> manages the TIP, manages the MPO</w:t>
          </w:r>
          <w:r w:rsidR="00BA72CB">
            <w:rPr>
              <w:sz w:val="22"/>
            </w:rPr>
            <w:t>'</w:t>
          </w:r>
          <w:r>
            <w:rPr>
              <w:sz w:val="22"/>
            </w:rPr>
            <w:t xml:space="preserve">s </w:t>
          </w:r>
          <w:r w:rsidR="004D6D3C">
            <w:rPr>
              <w:sz w:val="22"/>
            </w:rPr>
            <w:t>air quality and performance measures mandat</w:t>
          </w:r>
          <w:r>
            <w:rPr>
              <w:sz w:val="22"/>
            </w:rPr>
            <w:t>es,</w:t>
          </w:r>
          <w:r w:rsidR="004D6D3C">
            <w:rPr>
              <w:sz w:val="22"/>
            </w:rPr>
            <w:t xml:space="preserve"> conducts in-house studies, oversees public workshops,</w:t>
          </w:r>
          <w:r>
            <w:rPr>
              <w:sz w:val="22"/>
            </w:rPr>
            <w:t xml:space="preserve"> and sits on several committees. </w:t>
          </w:r>
        </w:p>
        <w:p w14:paraId="16D972A8" w14:textId="77777777" w:rsidR="004902DD" w:rsidRDefault="004902DD" w:rsidP="00200EDE">
          <w:pPr>
            <w:pStyle w:val="Content"/>
            <w:spacing w:line="240" w:lineRule="auto"/>
            <w:rPr>
              <w:sz w:val="22"/>
            </w:rPr>
          </w:pPr>
        </w:p>
        <w:p w14:paraId="5C5C3178" w14:textId="4085F0A1" w:rsidR="00336E12" w:rsidRDefault="00336E12" w:rsidP="00200EDE">
          <w:pPr>
            <w:pStyle w:val="Content"/>
            <w:numPr>
              <w:ilvl w:val="0"/>
              <w:numId w:val="7"/>
            </w:numPr>
            <w:spacing w:line="240" w:lineRule="auto"/>
            <w:rPr>
              <w:sz w:val="22"/>
            </w:rPr>
          </w:pPr>
          <w:r>
            <w:rPr>
              <w:sz w:val="22"/>
            </w:rPr>
            <w:t xml:space="preserve">A Public Outreach Manager who manages the </w:t>
          </w:r>
          <w:r w:rsidR="00812DDD">
            <w:rPr>
              <w:sz w:val="22"/>
            </w:rPr>
            <w:t>w</w:t>
          </w:r>
          <w:r>
            <w:rPr>
              <w:sz w:val="22"/>
            </w:rPr>
            <w:t>ebsite and all social media</w:t>
          </w:r>
          <w:r w:rsidR="004D6D3C">
            <w:rPr>
              <w:sz w:val="22"/>
            </w:rPr>
            <w:t>,</w:t>
          </w:r>
          <w:r>
            <w:rPr>
              <w:sz w:val="22"/>
            </w:rPr>
            <w:t xml:space="preserve"> works with local press outlets for press releases and stories, prepares the monthly newsletter, conducts any outreach efforts to support MPO activities, </w:t>
          </w:r>
          <w:r w:rsidR="00812DDD">
            <w:rPr>
              <w:sz w:val="22"/>
            </w:rPr>
            <w:t>ensures</w:t>
          </w:r>
          <w:r>
            <w:rPr>
              <w:sz w:val="22"/>
            </w:rPr>
            <w:t xml:space="preserve"> all programs and projects have suitable time for public review</w:t>
          </w:r>
          <w:r w:rsidR="004D6D3C">
            <w:rPr>
              <w:sz w:val="22"/>
            </w:rPr>
            <w:t>,</w:t>
          </w:r>
          <w:r>
            <w:rPr>
              <w:sz w:val="22"/>
            </w:rPr>
            <w:t xml:space="preserve"> and sits on several committees. The public outreach manager </w:t>
          </w:r>
          <w:r w:rsidR="00812DDD">
            <w:rPr>
              <w:sz w:val="22"/>
            </w:rPr>
            <w:t>works</w:t>
          </w:r>
          <w:r>
            <w:rPr>
              <w:sz w:val="22"/>
            </w:rPr>
            <w:t xml:space="preserve"> directly with the PAC.</w:t>
          </w:r>
        </w:p>
        <w:p w14:paraId="266E71F4" w14:textId="77777777" w:rsidR="004902DD" w:rsidRDefault="004902DD" w:rsidP="004902DD">
          <w:pPr>
            <w:pStyle w:val="Content"/>
            <w:rPr>
              <w:sz w:val="22"/>
            </w:rPr>
          </w:pPr>
        </w:p>
        <w:p w14:paraId="57E2AECB" w14:textId="57005438" w:rsidR="00336E12" w:rsidRDefault="00336E12" w:rsidP="00200EDE">
          <w:pPr>
            <w:pStyle w:val="Content"/>
            <w:numPr>
              <w:ilvl w:val="0"/>
              <w:numId w:val="7"/>
            </w:numPr>
            <w:spacing w:line="240" w:lineRule="auto"/>
            <w:rPr>
              <w:sz w:val="22"/>
            </w:rPr>
          </w:pPr>
          <w:r>
            <w:rPr>
              <w:sz w:val="22"/>
            </w:rPr>
            <w:t xml:space="preserve">A part-time GIS Manager who creates and publishes </w:t>
          </w:r>
          <w:r w:rsidR="002020F7">
            <w:rPr>
              <w:sz w:val="22"/>
            </w:rPr>
            <w:t xml:space="preserve">static </w:t>
          </w:r>
          <w:r>
            <w:rPr>
              <w:sz w:val="22"/>
            </w:rPr>
            <w:t xml:space="preserve">maps, interactive maps, and crowdsourcing maps to convey all the projects, studies, and programs </w:t>
          </w:r>
          <w:r w:rsidR="00BA72CB">
            <w:rPr>
              <w:sz w:val="22"/>
            </w:rPr>
            <w:t>in which the MPO and its partner agencies are involved</w:t>
          </w:r>
          <w:r>
            <w:rPr>
              <w:sz w:val="22"/>
            </w:rPr>
            <w:t>.</w:t>
          </w:r>
        </w:p>
        <w:p w14:paraId="28C1513E" w14:textId="77777777" w:rsidR="004D6D3C" w:rsidRDefault="004D6D3C" w:rsidP="004D6D3C">
          <w:pPr>
            <w:pStyle w:val="ListParagraph"/>
            <w:rPr>
              <w:sz w:val="22"/>
            </w:rPr>
          </w:pPr>
        </w:p>
        <w:p w14:paraId="341BC780" w14:textId="7D05CD37" w:rsidR="004D6D3C" w:rsidRPr="004D6D3C" w:rsidRDefault="004D6D3C" w:rsidP="004D6D3C">
          <w:pPr>
            <w:pStyle w:val="Content"/>
            <w:numPr>
              <w:ilvl w:val="0"/>
              <w:numId w:val="7"/>
            </w:numPr>
            <w:spacing w:line="240" w:lineRule="auto"/>
            <w:rPr>
              <w:sz w:val="22"/>
            </w:rPr>
          </w:pPr>
          <w:r>
            <w:rPr>
              <w:sz w:val="22"/>
            </w:rPr>
            <w:t>A Transportation Planner who assists with in-house studies, does research, writes narratives for studies, conducts public workshops, and contributes to updating all MPO plans.</w:t>
          </w:r>
        </w:p>
        <w:p w14:paraId="59369577" w14:textId="77777777" w:rsidR="004902DD" w:rsidRDefault="004902DD" w:rsidP="00200EDE">
          <w:pPr>
            <w:pStyle w:val="Content"/>
            <w:spacing w:line="240" w:lineRule="auto"/>
            <w:rPr>
              <w:sz w:val="22"/>
            </w:rPr>
          </w:pPr>
        </w:p>
        <w:p w14:paraId="2E5898A9" w14:textId="63A95E9D" w:rsidR="00336E12" w:rsidRDefault="00336E12" w:rsidP="00200EDE">
          <w:pPr>
            <w:pStyle w:val="Content"/>
            <w:numPr>
              <w:ilvl w:val="0"/>
              <w:numId w:val="7"/>
            </w:numPr>
            <w:spacing w:line="240" w:lineRule="auto"/>
            <w:rPr>
              <w:sz w:val="22"/>
            </w:rPr>
          </w:pPr>
          <w:r>
            <w:rPr>
              <w:sz w:val="22"/>
            </w:rPr>
            <w:t xml:space="preserve">An Executive </w:t>
          </w:r>
          <w:r w:rsidR="00D85239">
            <w:rPr>
              <w:sz w:val="22"/>
            </w:rPr>
            <w:t>Assistant</w:t>
          </w:r>
          <w:r>
            <w:rPr>
              <w:sz w:val="22"/>
            </w:rPr>
            <w:t xml:space="preserve"> who </w:t>
          </w:r>
          <w:r w:rsidR="00812DDD">
            <w:rPr>
              <w:sz w:val="22"/>
            </w:rPr>
            <w:t>coordinates</w:t>
          </w:r>
          <w:r>
            <w:rPr>
              <w:sz w:val="22"/>
            </w:rPr>
            <w:t xml:space="preserve"> the office, does all invoicing and internal accounting, handles program support and administration, takes minutes at all meetings, maintains the MPO mailing list</w:t>
          </w:r>
          <w:r w:rsidR="00200EDE">
            <w:rPr>
              <w:sz w:val="22"/>
            </w:rPr>
            <w:t>,</w:t>
          </w:r>
          <w:r>
            <w:rPr>
              <w:sz w:val="22"/>
            </w:rPr>
            <w:t xml:space="preserve"> handles all correspondence, </w:t>
          </w:r>
          <w:r w:rsidR="004D6D3C">
            <w:rPr>
              <w:sz w:val="22"/>
            </w:rPr>
            <w:t xml:space="preserve">supports in-house studies, </w:t>
          </w:r>
          <w:r>
            <w:rPr>
              <w:sz w:val="22"/>
            </w:rPr>
            <w:t>and works with the rest of the staff to assist in any of their duties.</w:t>
          </w:r>
        </w:p>
        <w:p w14:paraId="3451F992" w14:textId="77777777" w:rsidR="004902DD" w:rsidRDefault="004902DD" w:rsidP="00200EDE">
          <w:pPr>
            <w:pStyle w:val="Content"/>
            <w:spacing w:line="240" w:lineRule="auto"/>
            <w:rPr>
              <w:sz w:val="22"/>
            </w:rPr>
          </w:pPr>
        </w:p>
        <w:p w14:paraId="395ADB36" w14:textId="77777777" w:rsidR="004902DD" w:rsidRDefault="004902DD" w:rsidP="00200EDE">
          <w:pPr>
            <w:pStyle w:val="Content"/>
            <w:spacing w:line="240" w:lineRule="auto"/>
            <w:rPr>
              <w:sz w:val="22"/>
            </w:rPr>
          </w:pPr>
        </w:p>
        <w:p w14:paraId="69D0F954" w14:textId="046B2BA8" w:rsidR="00336E12" w:rsidRDefault="00336E12" w:rsidP="00200EDE">
          <w:pPr>
            <w:pStyle w:val="Content"/>
            <w:spacing w:line="240" w:lineRule="auto"/>
            <w:rPr>
              <w:sz w:val="22"/>
            </w:rPr>
          </w:pPr>
          <w:r>
            <w:rPr>
              <w:sz w:val="22"/>
            </w:rPr>
            <w:t>Part of the Public Participation initiative is that anyone may stop by the MPO office a</w:t>
          </w:r>
          <w:r w:rsidR="00BA72CB">
            <w:rPr>
              <w:sz w:val="22"/>
            </w:rPr>
            <w:t>ny</w:t>
          </w:r>
          <w:r>
            <w:rPr>
              <w:sz w:val="22"/>
            </w:rPr>
            <w:t>time to see what the staff is working on</w:t>
          </w:r>
          <w:r w:rsidR="00D85239">
            <w:rPr>
              <w:sz w:val="22"/>
            </w:rPr>
            <w:t xml:space="preserve">. </w:t>
          </w:r>
          <w:r>
            <w:rPr>
              <w:sz w:val="22"/>
            </w:rPr>
            <w:t>Transparency is vital to public trust.</w:t>
          </w:r>
        </w:p>
        <w:p w14:paraId="10F9EE93" w14:textId="77777777" w:rsidR="00336E12" w:rsidRDefault="00336E12" w:rsidP="00200EDE">
          <w:pPr>
            <w:pStyle w:val="Content"/>
            <w:spacing w:line="240" w:lineRule="auto"/>
            <w:rPr>
              <w:sz w:val="22"/>
            </w:rPr>
          </w:pPr>
        </w:p>
        <w:p w14:paraId="5F4235D2" w14:textId="77777777" w:rsidR="00336E12" w:rsidRPr="00A37507" w:rsidRDefault="00336E12" w:rsidP="00200EDE">
          <w:pPr>
            <w:pStyle w:val="Content"/>
            <w:spacing w:line="240" w:lineRule="auto"/>
            <w:rPr>
              <w:szCs w:val="28"/>
            </w:rPr>
          </w:pPr>
          <w:r w:rsidRPr="00A37507">
            <w:rPr>
              <w:szCs w:val="28"/>
            </w:rPr>
            <w:t>Meetings</w:t>
          </w:r>
        </w:p>
        <w:p w14:paraId="622DE51A" w14:textId="77777777" w:rsidR="004902DD" w:rsidRDefault="004902DD" w:rsidP="00200EDE">
          <w:pPr>
            <w:pStyle w:val="Content"/>
            <w:spacing w:line="240" w:lineRule="auto"/>
            <w:rPr>
              <w:sz w:val="22"/>
            </w:rPr>
          </w:pPr>
        </w:p>
        <w:p w14:paraId="0A17B0E1" w14:textId="3BACAC16" w:rsidR="00336E12" w:rsidRDefault="00336E12" w:rsidP="00200EDE">
          <w:pPr>
            <w:pStyle w:val="Content"/>
            <w:spacing w:line="240" w:lineRule="auto"/>
            <w:rPr>
              <w:sz w:val="22"/>
            </w:rPr>
          </w:pPr>
          <w:r>
            <w:rPr>
              <w:sz w:val="22"/>
            </w:rPr>
            <w:t>The Council meets on the 1</w:t>
          </w:r>
          <w:r w:rsidRPr="00A37507">
            <w:rPr>
              <w:sz w:val="22"/>
              <w:vertAlign w:val="superscript"/>
            </w:rPr>
            <w:t>st</w:t>
          </w:r>
          <w:r>
            <w:rPr>
              <w:sz w:val="22"/>
            </w:rPr>
            <w:t xml:space="preserve"> or 2</w:t>
          </w:r>
          <w:r w:rsidRPr="00A37507">
            <w:rPr>
              <w:sz w:val="22"/>
              <w:vertAlign w:val="superscript"/>
            </w:rPr>
            <w:t>nd</w:t>
          </w:r>
          <w:r>
            <w:rPr>
              <w:sz w:val="22"/>
            </w:rPr>
            <w:t xml:space="preserve"> Wednesday of odd months</w:t>
          </w:r>
          <w:r w:rsidR="00D85239">
            <w:rPr>
              <w:sz w:val="22"/>
            </w:rPr>
            <w:t xml:space="preserve"> (subject to change for holiday schedules)</w:t>
          </w:r>
          <w:r>
            <w:rPr>
              <w:sz w:val="22"/>
            </w:rPr>
            <w:t>. The PAC meets on the 2</w:t>
          </w:r>
          <w:r w:rsidRPr="00A37507">
            <w:rPr>
              <w:sz w:val="22"/>
              <w:vertAlign w:val="superscript"/>
            </w:rPr>
            <w:t>nd</w:t>
          </w:r>
          <w:r>
            <w:rPr>
              <w:sz w:val="22"/>
            </w:rPr>
            <w:t xml:space="preserve"> Thursday of even months, and the TAC meets on the 3</w:t>
          </w:r>
          <w:r w:rsidRPr="00A37507">
            <w:rPr>
              <w:sz w:val="22"/>
              <w:vertAlign w:val="superscript"/>
            </w:rPr>
            <w:t>rd</w:t>
          </w:r>
          <w:r>
            <w:rPr>
              <w:sz w:val="22"/>
            </w:rPr>
            <w:t xml:space="preserve"> Tuesday of even months. </w:t>
          </w:r>
          <w:r w:rsidR="00BA72CB">
            <w:rPr>
              <w:sz w:val="22"/>
            </w:rPr>
            <w:t>Unless otherwise published, all meetings are held in the Camden Town Hall Council Room (the King Meeting Room)</w:t>
          </w:r>
          <w:r>
            <w:rPr>
              <w:sz w:val="22"/>
            </w:rPr>
            <w:t>. Times, agendas, and minutes are available on the MPO website. All meetings are open to the public</w:t>
          </w:r>
          <w:r w:rsidR="00BA72CB">
            <w:rPr>
              <w:sz w:val="22"/>
            </w:rPr>
            <w:t>,</w:t>
          </w:r>
          <w:r>
            <w:rPr>
              <w:sz w:val="22"/>
            </w:rPr>
            <w:t xml:space="preserve"> and the public is encouraged to attend. </w:t>
          </w:r>
        </w:p>
        <w:p w14:paraId="03D2A2FB" w14:textId="42C32DBB" w:rsidR="00332528" w:rsidRDefault="00332528" w:rsidP="00200EDE">
          <w:pPr>
            <w:pStyle w:val="Content"/>
            <w:spacing w:line="240" w:lineRule="auto"/>
            <w:rPr>
              <w:sz w:val="22"/>
            </w:rPr>
          </w:pPr>
        </w:p>
        <w:p w14:paraId="54BE41C3" w14:textId="4351C5F3" w:rsidR="00332528" w:rsidRPr="00332528" w:rsidRDefault="00332528" w:rsidP="00424ADA">
          <w:pPr>
            <w:autoSpaceDE w:val="0"/>
            <w:autoSpaceDN w:val="0"/>
            <w:adjustRightInd w:val="0"/>
            <w:spacing w:line="240" w:lineRule="auto"/>
            <w:rPr>
              <w:rFonts w:eastAsia="Arial-BoldMT" w:cstheme="minorHAnsi"/>
              <w:b w:val="0"/>
              <w:sz w:val="22"/>
            </w:rPr>
          </w:pPr>
          <w:r w:rsidRPr="00332528">
            <w:rPr>
              <w:rFonts w:eastAsia="Arial-BoldMT" w:cstheme="minorHAnsi"/>
              <w:b w:val="0"/>
              <w:sz w:val="22"/>
            </w:rPr>
            <w:lastRenderedPageBreak/>
            <w:t xml:space="preserve">Virtual meetings and workshops may </w:t>
          </w:r>
          <w:r w:rsidR="004D6D3C">
            <w:rPr>
              <w:rFonts w:eastAsia="Arial-BoldMT" w:cstheme="minorHAnsi"/>
              <w:b w:val="0"/>
              <w:sz w:val="22"/>
            </w:rPr>
            <w:t xml:space="preserve">enhance or </w:t>
          </w:r>
          <w:r w:rsidRPr="00332528">
            <w:rPr>
              <w:rFonts w:eastAsia="Arial-BoldMT" w:cstheme="minorHAnsi"/>
              <w:b w:val="0"/>
              <w:sz w:val="22"/>
            </w:rPr>
            <w:t>substitute</w:t>
          </w:r>
          <w:r w:rsidR="004D6D3C">
            <w:rPr>
              <w:rFonts w:eastAsia="Arial-BoldMT" w:cstheme="minorHAnsi"/>
              <w:b w:val="0"/>
              <w:sz w:val="22"/>
            </w:rPr>
            <w:t xml:space="preserve"> for</w:t>
          </w:r>
          <w:r w:rsidRPr="00332528">
            <w:rPr>
              <w:rFonts w:eastAsia="Arial-BoldMT" w:cstheme="minorHAnsi"/>
              <w:b w:val="0"/>
              <w:sz w:val="22"/>
            </w:rPr>
            <w:t xml:space="preserve"> the traditional</w:t>
          </w:r>
          <w:r>
            <w:rPr>
              <w:rFonts w:eastAsia="Arial-BoldMT" w:cstheme="minorHAnsi"/>
              <w:b w:val="0"/>
              <w:sz w:val="22"/>
            </w:rPr>
            <w:t xml:space="preserve"> </w:t>
          </w:r>
          <w:r w:rsidRPr="00332528">
            <w:rPr>
              <w:rFonts w:eastAsia="Arial-BoldMT" w:cstheme="minorHAnsi"/>
              <w:b w:val="0"/>
              <w:sz w:val="22"/>
            </w:rPr>
            <w:t>in-person PAC, TAC, and/or MPO Council meetings</w:t>
          </w:r>
          <w:r w:rsidR="004D6D3C">
            <w:rPr>
              <w:rFonts w:eastAsia="Arial-BoldMT" w:cstheme="minorHAnsi"/>
              <w:b w:val="0"/>
              <w:sz w:val="22"/>
            </w:rPr>
            <w:t xml:space="preserve">. </w:t>
          </w:r>
          <w:r w:rsidRPr="00332528">
            <w:rPr>
              <w:rFonts w:eastAsia="Arial-BoldMT" w:cstheme="minorHAnsi"/>
              <w:b w:val="0"/>
              <w:sz w:val="22"/>
            </w:rPr>
            <w:t>Virtual meetings will be</w:t>
          </w:r>
          <w:r>
            <w:rPr>
              <w:rFonts w:eastAsia="Arial-BoldMT" w:cstheme="minorHAnsi"/>
              <w:b w:val="0"/>
              <w:sz w:val="22"/>
            </w:rPr>
            <w:t xml:space="preserve"> </w:t>
          </w:r>
          <w:r w:rsidRPr="00332528">
            <w:rPr>
              <w:rFonts w:eastAsia="Arial-BoldMT" w:cstheme="minorHAnsi"/>
              <w:b w:val="0"/>
              <w:sz w:val="22"/>
            </w:rPr>
            <w:t>advertised on the MPO website, the MPO social media platforms, and, when</w:t>
          </w:r>
          <w:r>
            <w:rPr>
              <w:rFonts w:eastAsia="Arial-BoldMT" w:cstheme="minorHAnsi"/>
              <w:b w:val="0"/>
              <w:sz w:val="22"/>
            </w:rPr>
            <w:t xml:space="preserve"> </w:t>
          </w:r>
          <w:r w:rsidRPr="00332528">
            <w:rPr>
              <w:rFonts w:eastAsia="Arial-BoldMT" w:cstheme="minorHAnsi"/>
              <w:b w:val="0"/>
              <w:sz w:val="22"/>
            </w:rPr>
            <w:t xml:space="preserve">possible, in the </w:t>
          </w:r>
          <w:r w:rsidR="00812DDD">
            <w:rPr>
              <w:rFonts w:eastAsia="Arial-BoldMT" w:cstheme="minorHAnsi"/>
              <w:b w:val="0"/>
              <w:sz w:val="22"/>
            </w:rPr>
            <w:t>news</w:t>
          </w:r>
          <w:r w:rsidRPr="00332528">
            <w:rPr>
              <w:rFonts w:eastAsia="Arial-BoldMT" w:cstheme="minorHAnsi"/>
              <w:b w:val="0"/>
              <w:sz w:val="22"/>
            </w:rPr>
            <w:t>paper. The public will continue to be encouraged to attend.</w:t>
          </w:r>
        </w:p>
        <w:p w14:paraId="03E9C942" w14:textId="77777777" w:rsidR="004D6D3C" w:rsidRPr="004D6D3C" w:rsidRDefault="00424ADA" w:rsidP="00424ADA">
          <w:pPr>
            <w:spacing w:line="240" w:lineRule="auto"/>
            <w:rPr>
              <w:b w:val="0"/>
              <w:bCs/>
              <w:sz w:val="36"/>
              <w:szCs w:val="36"/>
            </w:rPr>
          </w:pPr>
          <w:r>
            <w:rPr>
              <w:sz w:val="22"/>
            </w:rPr>
            <w:br w:type="page"/>
          </w:r>
          <w:bookmarkStart w:id="9" w:name="_Toc74753254"/>
          <w:r w:rsidR="004D6D3C" w:rsidRPr="004D6D3C">
            <w:rPr>
              <w:b w:val="0"/>
              <w:bCs/>
              <w:sz w:val="36"/>
              <w:szCs w:val="36"/>
            </w:rPr>
            <w:lastRenderedPageBreak/>
            <w:t>Vision and Goals</w:t>
          </w:r>
        </w:p>
        <w:p w14:paraId="1FF5210D" w14:textId="77777777" w:rsidR="004D6D3C" w:rsidRDefault="004D6D3C" w:rsidP="00424ADA">
          <w:pPr>
            <w:spacing w:line="240" w:lineRule="auto"/>
            <w:rPr>
              <w:b w:val="0"/>
              <w:bCs/>
              <w:sz w:val="32"/>
              <w:szCs w:val="32"/>
            </w:rPr>
          </w:pPr>
        </w:p>
        <w:p w14:paraId="245A71BC" w14:textId="3B7C7D51" w:rsidR="004D6D3C" w:rsidRPr="004D6D3C" w:rsidRDefault="004D6D3C" w:rsidP="00424ADA">
          <w:pPr>
            <w:spacing w:line="240" w:lineRule="auto"/>
            <w:rPr>
              <w:rFonts w:cstheme="minorHAnsi"/>
              <w:b w:val="0"/>
              <w:bCs/>
              <w:sz w:val="22"/>
            </w:rPr>
          </w:pPr>
          <w:r w:rsidRPr="004D6D3C">
            <w:rPr>
              <w:rFonts w:cstheme="minorHAnsi"/>
              <w:b w:val="0"/>
              <w:bCs/>
              <w:sz w:val="22"/>
            </w:rPr>
            <w:t>Public involvement is the centerpiece of the planning process. Grantees of FTA and FHWA funds are specifically required to "develop explicit procedures, strategies, and desired outcomes for public involvement." The Dover Kent MPO strives to exceed minimum requirements toward public involvement and to ensure that every voice gets heard.</w:t>
          </w:r>
        </w:p>
        <w:p w14:paraId="34E43B91" w14:textId="77777777" w:rsidR="004D6D3C" w:rsidRPr="004D6D3C" w:rsidRDefault="004D6D3C" w:rsidP="00424ADA">
          <w:pPr>
            <w:spacing w:line="240" w:lineRule="auto"/>
            <w:rPr>
              <w:rFonts w:cstheme="minorHAnsi"/>
              <w:b w:val="0"/>
              <w:bCs/>
              <w:sz w:val="22"/>
            </w:rPr>
          </w:pPr>
        </w:p>
        <w:p w14:paraId="4F87C30A" w14:textId="1DA48E9F" w:rsidR="004D6D3C" w:rsidRPr="004D6D3C" w:rsidRDefault="004D6D3C" w:rsidP="00424ADA">
          <w:pPr>
            <w:spacing w:line="240" w:lineRule="auto"/>
            <w:rPr>
              <w:rFonts w:cstheme="minorHAnsi"/>
              <w:b w:val="0"/>
              <w:bCs/>
              <w:sz w:val="22"/>
            </w:rPr>
          </w:pPr>
          <w:r w:rsidRPr="004D6D3C">
            <w:rPr>
              <w:rFonts w:cstheme="minorHAnsi"/>
              <w:b w:val="0"/>
              <w:bCs/>
              <w:sz w:val="22"/>
            </w:rPr>
            <w:t>The Dover Kent MPO goals include:</w:t>
          </w:r>
        </w:p>
        <w:p w14:paraId="191AF713" w14:textId="77777777" w:rsidR="004D6D3C" w:rsidRPr="004D6D3C" w:rsidRDefault="004D6D3C" w:rsidP="00424ADA">
          <w:pPr>
            <w:spacing w:line="240" w:lineRule="auto"/>
            <w:rPr>
              <w:rFonts w:cstheme="minorHAnsi"/>
              <w:b w:val="0"/>
              <w:bCs/>
              <w:sz w:val="22"/>
            </w:rPr>
          </w:pPr>
        </w:p>
        <w:p w14:paraId="292F41F6" w14:textId="2F788623" w:rsidR="004D6D3C" w:rsidRPr="004D6D3C" w:rsidRDefault="004D6D3C" w:rsidP="004D6D3C">
          <w:pPr>
            <w:pStyle w:val="ListParagraph"/>
            <w:numPr>
              <w:ilvl w:val="0"/>
              <w:numId w:val="20"/>
            </w:numPr>
            <w:spacing w:line="240" w:lineRule="auto"/>
            <w:rPr>
              <w:rFonts w:cstheme="minorHAnsi"/>
              <w:b w:val="0"/>
              <w:bCs/>
              <w:sz w:val="22"/>
            </w:rPr>
          </w:pPr>
          <w:r w:rsidRPr="004D6D3C">
            <w:rPr>
              <w:rFonts w:cstheme="minorHAnsi"/>
              <w:b w:val="0"/>
              <w:bCs/>
              <w:sz w:val="22"/>
            </w:rPr>
            <w:t>Inclusion of every community, especially those traditionally underserved.</w:t>
          </w:r>
        </w:p>
        <w:p w14:paraId="59869642" w14:textId="08AA44F7" w:rsidR="004D6D3C" w:rsidRPr="004D6D3C" w:rsidRDefault="004D6D3C" w:rsidP="004D6D3C">
          <w:pPr>
            <w:pStyle w:val="ListParagraph"/>
            <w:numPr>
              <w:ilvl w:val="0"/>
              <w:numId w:val="20"/>
            </w:numPr>
            <w:spacing w:line="240" w:lineRule="auto"/>
            <w:rPr>
              <w:rFonts w:cstheme="minorHAnsi"/>
              <w:b w:val="0"/>
              <w:bCs/>
              <w:sz w:val="22"/>
            </w:rPr>
          </w:pPr>
          <w:r w:rsidRPr="004D6D3C">
            <w:rPr>
              <w:rFonts w:cstheme="minorHAnsi"/>
              <w:b w:val="0"/>
              <w:bCs/>
              <w:sz w:val="22"/>
            </w:rPr>
            <w:t>To be a part of every transportation and land use decision-making process as deemed appropriate.</w:t>
          </w:r>
        </w:p>
        <w:p w14:paraId="1ABEA71A" w14:textId="16E5FB36" w:rsidR="004D6D3C" w:rsidRPr="004D6D3C" w:rsidRDefault="004D6D3C" w:rsidP="004D6D3C">
          <w:pPr>
            <w:pStyle w:val="ListParagraph"/>
            <w:numPr>
              <w:ilvl w:val="0"/>
              <w:numId w:val="20"/>
            </w:numPr>
            <w:spacing w:line="240" w:lineRule="auto"/>
            <w:rPr>
              <w:rFonts w:cstheme="minorHAnsi"/>
              <w:b w:val="0"/>
              <w:bCs/>
              <w:sz w:val="22"/>
              <w:shd w:val="clear" w:color="auto" w:fill="FFFFFF"/>
            </w:rPr>
          </w:pPr>
          <w:r w:rsidRPr="004D6D3C">
            <w:rPr>
              <w:rFonts w:cstheme="minorHAnsi"/>
              <w:b w:val="0"/>
              <w:bCs/>
              <w:sz w:val="22"/>
              <w:shd w:val="clear" w:color="auto" w:fill="FFFFFF"/>
            </w:rPr>
            <w:t>Identify important strategies to support community outreach.</w:t>
          </w:r>
        </w:p>
        <w:p w14:paraId="1287320C" w14:textId="0E399442" w:rsidR="004D6D3C" w:rsidRPr="004D6D3C" w:rsidRDefault="004D6D3C" w:rsidP="004D6D3C">
          <w:pPr>
            <w:pStyle w:val="ListParagraph"/>
            <w:numPr>
              <w:ilvl w:val="0"/>
              <w:numId w:val="20"/>
            </w:numPr>
            <w:spacing w:line="240" w:lineRule="auto"/>
            <w:rPr>
              <w:rFonts w:cstheme="minorHAnsi"/>
              <w:b w:val="0"/>
              <w:bCs/>
              <w:sz w:val="22"/>
              <w:shd w:val="clear" w:color="auto" w:fill="FFFFFF"/>
            </w:rPr>
          </w:pPr>
          <w:r w:rsidRPr="004D6D3C">
            <w:rPr>
              <w:rFonts w:cstheme="minorHAnsi"/>
              <w:b w:val="0"/>
              <w:bCs/>
              <w:sz w:val="22"/>
              <w:shd w:val="clear" w:color="auto" w:fill="FFFFFF"/>
            </w:rPr>
            <w:t>Relay important information in plain language.</w:t>
          </w:r>
        </w:p>
        <w:p w14:paraId="0710E3C7" w14:textId="2EC90979" w:rsidR="004D6D3C" w:rsidRPr="004D6D3C" w:rsidRDefault="004D6D3C" w:rsidP="004D6D3C">
          <w:pPr>
            <w:pStyle w:val="ListParagraph"/>
            <w:numPr>
              <w:ilvl w:val="0"/>
              <w:numId w:val="20"/>
            </w:numPr>
            <w:spacing w:line="240" w:lineRule="auto"/>
            <w:rPr>
              <w:rFonts w:cstheme="minorHAnsi"/>
              <w:b w:val="0"/>
              <w:bCs/>
              <w:sz w:val="22"/>
              <w:shd w:val="clear" w:color="auto" w:fill="FFFFFF"/>
            </w:rPr>
          </w:pPr>
          <w:r w:rsidRPr="004D6D3C">
            <w:rPr>
              <w:rFonts w:cstheme="minorHAnsi"/>
              <w:b w:val="0"/>
              <w:bCs/>
              <w:sz w:val="22"/>
              <w:shd w:val="clear" w:color="auto" w:fill="FFFFFF"/>
            </w:rPr>
            <w:t>Provide the public with complete information, timely public notice, and full access to key decisions before adopting or amending its plans and programs.</w:t>
          </w:r>
        </w:p>
        <w:p w14:paraId="258363F4" w14:textId="77777777" w:rsidR="004D6D3C" w:rsidRPr="004D6D3C" w:rsidRDefault="004D6D3C" w:rsidP="00424ADA">
          <w:pPr>
            <w:spacing w:line="240" w:lineRule="auto"/>
            <w:rPr>
              <w:b w:val="0"/>
              <w:bCs/>
              <w:sz w:val="32"/>
              <w:szCs w:val="32"/>
            </w:rPr>
          </w:pPr>
        </w:p>
        <w:p w14:paraId="6CBFC1B2" w14:textId="77777777" w:rsidR="004D6D3C" w:rsidRDefault="004D6D3C" w:rsidP="00424ADA">
          <w:pPr>
            <w:spacing w:line="240" w:lineRule="auto"/>
            <w:rPr>
              <w:sz w:val="22"/>
            </w:rPr>
          </w:pPr>
        </w:p>
        <w:p w14:paraId="2962EB38" w14:textId="3ADA88D2" w:rsidR="00336E12" w:rsidRPr="004D6D3C" w:rsidRDefault="00336E12" w:rsidP="00424ADA">
          <w:pPr>
            <w:spacing w:line="240" w:lineRule="auto"/>
            <w:rPr>
              <w:b w:val="0"/>
              <w:bCs/>
              <w:sz w:val="36"/>
              <w:szCs w:val="36"/>
            </w:rPr>
          </w:pPr>
          <w:r w:rsidRPr="004D6D3C">
            <w:rPr>
              <w:b w:val="0"/>
              <w:bCs/>
              <w:sz w:val="36"/>
              <w:szCs w:val="36"/>
            </w:rPr>
            <w:t>Public Participation Methodology</w:t>
          </w:r>
          <w:bookmarkEnd w:id="9"/>
        </w:p>
        <w:p w14:paraId="52E68D5F" w14:textId="77777777" w:rsidR="00336E12" w:rsidRPr="00424ADA" w:rsidRDefault="00336E12" w:rsidP="00424ADA">
          <w:pPr>
            <w:spacing w:line="240" w:lineRule="auto"/>
            <w:rPr>
              <w:b w:val="0"/>
              <w:bCs/>
              <w:sz w:val="22"/>
            </w:rPr>
          </w:pPr>
        </w:p>
        <w:p w14:paraId="71CA6108" w14:textId="77777777" w:rsidR="00336E12" w:rsidRDefault="00336E12" w:rsidP="00424ADA">
          <w:pPr>
            <w:pStyle w:val="Content"/>
            <w:spacing w:line="240" w:lineRule="auto"/>
          </w:pPr>
          <w:r>
            <w:t>Meetings</w:t>
          </w:r>
        </w:p>
        <w:p w14:paraId="7BF962D8" w14:textId="26FDA793" w:rsidR="00336E12" w:rsidRPr="008F0BB1" w:rsidRDefault="00336E12" w:rsidP="00424ADA">
          <w:pPr>
            <w:pStyle w:val="Content"/>
            <w:numPr>
              <w:ilvl w:val="0"/>
              <w:numId w:val="8"/>
            </w:numPr>
            <w:spacing w:line="240" w:lineRule="auto"/>
            <w:rPr>
              <w:sz w:val="22"/>
            </w:rPr>
          </w:pPr>
          <w:r w:rsidRPr="008F0BB1">
            <w:rPr>
              <w:sz w:val="22"/>
            </w:rPr>
            <w:t xml:space="preserve">Conduct meetings, workshops, open houses, </w:t>
          </w:r>
          <w:r>
            <w:rPr>
              <w:sz w:val="22"/>
            </w:rPr>
            <w:t xml:space="preserve">and </w:t>
          </w:r>
          <w:r w:rsidRPr="008F0BB1">
            <w:rPr>
              <w:sz w:val="22"/>
            </w:rPr>
            <w:t>events at various locations</w:t>
          </w:r>
          <w:r w:rsidR="00BA72CB">
            <w:rPr>
              <w:sz w:val="22"/>
            </w:rPr>
            <w:t>;</w:t>
          </w:r>
        </w:p>
        <w:p w14:paraId="2951EAE3" w14:textId="6C126DBE" w:rsidR="00336E12" w:rsidRPr="008F0BB1" w:rsidRDefault="00336E12" w:rsidP="00424ADA">
          <w:pPr>
            <w:pStyle w:val="Content"/>
            <w:numPr>
              <w:ilvl w:val="0"/>
              <w:numId w:val="8"/>
            </w:numPr>
            <w:spacing w:line="240" w:lineRule="auto"/>
            <w:rPr>
              <w:sz w:val="22"/>
            </w:rPr>
          </w:pPr>
          <w:r w:rsidRPr="008F0BB1">
            <w:rPr>
              <w:sz w:val="22"/>
            </w:rPr>
            <w:t xml:space="preserve">Provide </w:t>
          </w:r>
          <w:r w:rsidR="00E54A75">
            <w:rPr>
              <w:sz w:val="22"/>
            </w:rPr>
            <w:t>video highlights</w:t>
          </w:r>
          <w:r w:rsidRPr="008F0BB1">
            <w:rPr>
              <w:sz w:val="22"/>
            </w:rPr>
            <w:t xml:space="preserve"> </w:t>
          </w:r>
          <w:r w:rsidR="00E54A75">
            <w:rPr>
              <w:sz w:val="22"/>
            </w:rPr>
            <w:t>of</w:t>
          </w:r>
          <w:r w:rsidRPr="008F0BB1">
            <w:rPr>
              <w:sz w:val="22"/>
            </w:rPr>
            <w:t xml:space="preserve"> meetings </w:t>
          </w:r>
          <w:r w:rsidR="00E54A75">
            <w:rPr>
              <w:sz w:val="22"/>
            </w:rPr>
            <w:t>on</w:t>
          </w:r>
          <w:r w:rsidRPr="008F0BB1">
            <w:rPr>
              <w:sz w:val="22"/>
            </w:rPr>
            <w:t xml:space="preserve"> the web</w:t>
          </w:r>
          <w:r w:rsidR="00BA72CB">
            <w:rPr>
              <w:sz w:val="22"/>
            </w:rPr>
            <w:t>;</w:t>
          </w:r>
        </w:p>
        <w:p w14:paraId="46ACC807" w14:textId="1A090CD5" w:rsidR="00336E12" w:rsidRPr="008F0BB1" w:rsidRDefault="00336E12" w:rsidP="00424ADA">
          <w:pPr>
            <w:pStyle w:val="Content"/>
            <w:numPr>
              <w:ilvl w:val="0"/>
              <w:numId w:val="8"/>
            </w:numPr>
            <w:spacing w:line="240" w:lineRule="auto"/>
            <w:rPr>
              <w:sz w:val="22"/>
            </w:rPr>
          </w:pPr>
          <w:r w:rsidRPr="008F0BB1">
            <w:rPr>
              <w:sz w:val="22"/>
            </w:rPr>
            <w:t xml:space="preserve">Present to groups, </w:t>
          </w:r>
          <w:r>
            <w:rPr>
              <w:sz w:val="22"/>
            </w:rPr>
            <w:t xml:space="preserve">religious and civic </w:t>
          </w:r>
          <w:r w:rsidRPr="008F0BB1">
            <w:rPr>
              <w:sz w:val="22"/>
            </w:rPr>
            <w:t>organizations, and agencies</w:t>
          </w:r>
          <w:r w:rsidR="00BA72CB">
            <w:rPr>
              <w:sz w:val="22"/>
            </w:rPr>
            <w:t>;</w:t>
          </w:r>
        </w:p>
        <w:p w14:paraId="6D828BE8" w14:textId="683E1620" w:rsidR="00336E12" w:rsidRPr="008F0BB1" w:rsidRDefault="00336E12" w:rsidP="00424ADA">
          <w:pPr>
            <w:pStyle w:val="Content"/>
            <w:numPr>
              <w:ilvl w:val="0"/>
              <w:numId w:val="8"/>
            </w:numPr>
            <w:spacing w:line="240" w:lineRule="auto"/>
            <w:rPr>
              <w:sz w:val="22"/>
            </w:rPr>
          </w:pPr>
          <w:r w:rsidRPr="008F0BB1">
            <w:rPr>
              <w:sz w:val="22"/>
            </w:rPr>
            <w:t>Host webinars</w:t>
          </w:r>
          <w:r w:rsidR="00BA72CB">
            <w:rPr>
              <w:sz w:val="22"/>
            </w:rPr>
            <w:t>;</w:t>
          </w:r>
        </w:p>
        <w:p w14:paraId="443E3B8B" w14:textId="30E3C628" w:rsidR="00336E12" w:rsidRPr="008F0BB1" w:rsidRDefault="00336E12" w:rsidP="00424ADA">
          <w:pPr>
            <w:pStyle w:val="Content"/>
            <w:numPr>
              <w:ilvl w:val="0"/>
              <w:numId w:val="8"/>
            </w:numPr>
            <w:spacing w:line="240" w:lineRule="auto"/>
            <w:rPr>
              <w:sz w:val="22"/>
            </w:rPr>
          </w:pPr>
          <w:r w:rsidRPr="008F0BB1">
            <w:rPr>
              <w:sz w:val="22"/>
            </w:rPr>
            <w:t>Sponsor focus groups</w:t>
          </w:r>
          <w:r w:rsidR="00BA72CB">
            <w:rPr>
              <w:sz w:val="22"/>
            </w:rPr>
            <w:t>;</w:t>
          </w:r>
        </w:p>
        <w:p w14:paraId="227F0B81" w14:textId="2D35C207" w:rsidR="00336E12" w:rsidRDefault="00336E12" w:rsidP="00424ADA">
          <w:pPr>
            <w:pStyle w:val="Content"/>
            <w:numPr>
              <w:ilvl w:val="0"/>
              <w:numId w:val="8"/>
            </w:numPr>
            <w:spacing w:line="240" w:lineRule="auto"/>
            <w:rPr>
              <w:sz w:val="22"/>
            </w:rPr>
          </w:pPr>
          <w:r w:rsidRPr="008F0BB1">
            <w:rPr>
              <w:sz w:val="22"/>
            </w:rPr>
            <w:t>Participate in forums or summits when possible</w:t>
          </w:r>
          <w:r w:rsidR="00BA72CB">
            <w:rPr>
              <w:sz w:val="22"/>
            </w:rPr>
            <w:t>;</w:t>
          </w:r>
        </w:p>
        <w:p w14:paraId="26F00658" w14:textId="10837F4B" w:rsidR="00F44B8B" w:rsidRPr="008F0BB1" w:rsidRDefault="00F44B8B" w:rsidP="00424ADA">
          <w:pPr>
            <w:pStyle w:val="Content"/>
            <w:numPr>
              <w:ilvl w:val="0"/>
              <w:numId w:val="8"/>
            </w:numPr>
            <w:spacing w:line="240" w:lineRule="auto"/>
            <w:rPr>
              <w:sz w:val="22"/>
            </w:rPr>
          </w:pPr>
          <w:r>
            <w:rPr>
              <w:sz w:val="22"/>
            </w:rPr>
            <w:t>Participate on committees and subcommittees of associated agencies and organizations</w:t>
          </w:r>
          <w:r w:rsidR="0017159B">
            <w:rPr>
              <w:sz w:val="22"/>
            </w:rPr>
            <w:t>.</w:t>
          </w:r>
        </w:p>
        <w:p w14:paraId="7EE91CB1" w14:textId="77777777" w:rsidR="00336E12" w:rsidRPr="00424ADA" w:rsidRDefault="00336E12" w:rsidP="00424ADA">
          <w:pPr>
            <w:pStyle w:val="Content"/>
            <w:spacing w:line="240" w:lineRule="auto"/>
            <w:rPr>
              <w:sz w:val="22"/>
            </w:rPr>
          </w:pPr>
        </w:p>
        <w:p w14:paraId="4FFEA16B" w14:textId="77777777" w:rsidR="00336E12" w:rsidRDefault="00336E12" w:rsidP="00424ADA">
          <w:pPr>
            <w:pStyle w:val="Content"/>
            <w:spacing w:line="240" w:lineRule="auto"/>
          </w:pPr>
          <w:r>
            <w:t>Internet</w:t>
          </w:r>
        </w:p>
        <w:p w14:paraId="76836E18" w14:textId="686E72CE" w:rsidR="00336E12" w:rsidRPr="008F0BB1" w:rsidRDefault="00336E12" w:rsidP="00424ADA">
          <w:pPr>
            <w:pStyle w:val="Content"/>
            <w:numPr>
              <w:ilvl w:val="0"/>
              <w:numId w:val="9"/>
            </w:numPr>
            <w:spacing w:line="240" w:lineRule="auto"/>
            <w:rPr>
              <w:sz w:val="22"/>
            </w:rPr>
          </w:pPr>
          <w:r w:rsidRPr="008F0BB1">
            <w:rPr>
              <w:sz w:val="22"/>
            </w:rPr>
            <w:t xml:space="preserve">Maintain website with </w:t>
          </w:r>
          <w:r w:rsidR="00F44B8B">
            <w:rPr>
              <w:sz w:val="22"/>
            </w:rPr>
            <w:t>up-to-date</w:t>
          </w:r>
          <w:r w:rsidRPr="008F0BB1">
            <w:rPr>
              <w:sz w:val="22"/>
            </w:rPr>
            <w:t xml:space="preserve"> and interacti</w:t>
          </w:r>
          <w:r w:rsidR="00F44B8B">
            <w:rPr>
              <w:sz w:val="22"/>
            </w:rPr>
            <w:t>ve content</w:t>
          </w:r>
          <w:r w:rsidR="00BA72CB">
            <w:rPr>
              <w:sz w:val="22"/>
            </w:rPr>
            <w:t>;</w:t>
          </w:r>
        </w:p>
        <w:p w14:paraId="2B2381F6" w14:textId="703727B2" w:rsidR="00336E12" w:rsidRPr="008F0BB1" w:rsidRDefault="00336E12" w:rsidP="00424ADA">
          <w:pPr>
            <w:pStyle w:val="Content"/>
            <w:numPr>
              <w:ilvl w:val="0"/>
              <w:numId w:val="9"/>
            </w:numPr>
            <w:spacing w:line="240" w:lineRule="auto"/>
            <w:rPr>
              <w:sz w:val="22"/>
            </w:rPr>
          </w:pPr>
          <w:r w:rsidRPr="008F0BB1">
            <w:rPr>
              <w:sz w:val="22"/>
            </w:rPr>
            <w:t>Use social media to attract more public input</w:t>
          </w:r>
          <w:r w:rsidR="00BA72CB">
            <w:rPr>
              <w:sz w:val="22"/>
            </w:rPr>
            <w:t>;</w:t>
          </w:r>
        </w:p>
        <w:p w14:paraId="0C3D7BEF" w14:textId="0EFAC6DC" w:rsidR="00336E12" w:rsidRDefault="00336E12" w:rsidP="00424ADA">
          <w:pPr>
            <w:pStyle w:val="Content"/>
            <w:numPr>
              <w:ilvl w:val="0"/>
              <w:numId w:val="9"/>
            </w:numPr>
            <w:spacing w:line="240" w:lineRule="auto"/>
            <w:rPr>
              <w:sz w:val="22"/>
            </w:rPr>
          </w:pPr>
          <w:r w:rsidRPr="008F0BB1">
            <w:rPr>
              <w:sz w:val="22"/>
            </w:rPr>
            <w:t>Create fun graphic elements to use online</w:t>
          </w:r>
          <w:r w:rsidR="00BA72CB">
            <w:rPr>
              <w:sz w:val="22"/>
            </w:rPr>
            <w:t>;</w:t>
          </w:r>
        </w:p>
        <w:p w14:paraId="2DC830D4" w14:textId="2219E42E" w:rsidR="00336E12" w:rsidRPr="008F0BB1" w:rsidRDefault="00336E12" w:rsidP="00424ADA">
          <w:pPr>
            <w:pStyle w:val="Content"/>
            <w:numPr>
              <w:ilvl w:val="0"/>
              <w:numId w:val="9"/>
            </w:numPr>
            <w:spacing w:line="240" w:lineRule="auto"/>
            <w:rPr>
              <w:sz w:val="22"/>
            </w:rPr>
          </w:pPr>
          <w:r>
            <w:rPr>
              <w:sz w:val="22"/>
            </w:rPr>
            <w:t>Create filters and geotags (i.e.</w:t>
          </w:r>
          <w:r w:rsidR="00BA72CB">
            <w:rPr>
              <w:sz w:val="22"/>
            </w:rPr>
            <w:t>,</w:t>
          </w:r>
          <w:r>
            <w:rPr>
              <w:sz w:val="22"/>
            </w:rPr>
            <w:t xml:space="preserve"> </w:t>
          </w:r>
          <w:r w:rsidR="00BA72CB">
            <w:rPr>
              <w:sz w:val="22"/>
            </w:rPr>
            <w:t>S</w:t>
          </w:r>
          <w:r>
            <w:rPr>
              <w:sz w:val="22"/>
            </w:rPr>
            <w:t>napchat)</w:t>
          </w:r>
          <w:r w:rsidR="00BA72CB">
            <w:rPr>
              <w:sz w:val="22"/>
            </w:rPr>
            <w:t>;</w:t>
          </w:r>
        </w:p>
        <w:p w14:paraId="740606E9" w14:textId="565381C4" w:rsidR="00336E12" w:rsidRPr="008F0BB1" w:rsidRDefault="00336E12" w:rsidP="00424ADA">
          <w:pPr>
            <w:pStyle w:val="Content"/>
            <w:numPr>
              <w:ilvl w:val="0"/>
              <w:numId w:val="9"/>
            </w:numPr>
            <w:spacing w:line="240" w:lineRule="auto"/>
            <w:rPr>
              <w:sz w:val="22"/>
            </w:rPr>
          </w:pPr>
          <w:r w:rsidRPr="008F0BB1">
            <w:rPr>
              <w:sz w:val="22"/>
            </w:rPr>
            <w:t>Create videos</w:t>
          </w:r>
          <w:r w:rsidR="00F44B8B">
            <w:rPr>
              <w:sz w:val="22"/>
            </w:rPr>
            <w:t xml:space="preserve"> to provide information or to support safety campaigns</w:t>
          </w:r>
          <w:r w:rsidR="00BA72CB">
            <w:rPr>
              <w:sz w:val="22"/>
            </w:rPr>
            <w:t>;</w:t>
          </w:r>
        </w:p>
        <w:p w14:paraId="264406F1" w14:textId="5CA6255D" w:rsidR="00336E12" w:rsidRPr="008F0BB1" w:rsidRDefault="00336E12" w:rsidP="00424ADA">
          <w:pPr>
            <w:pStyle w:val="Content"/>
            <w:numPr>
              <w:ilvl w:val="0"/>
              <w:numId w:val="9"/>
            </w:numPr>
            <w:spacing w:line="240" w:lineRule="auto"/>
            <w:rPr>
              <w:sz w:val="22"/>
            </w:rPr>
          </w:pPr>
          <w:r w:rsidRPr="008F0BB1">
            <w:rPr>
              <w:sz w:val="22"/>
            </w:rPr>
            <w:t>Provide maps, interactive maps, and story maps</w:t>
          </w:r>
          <w:r w:rsidR="00BA72CB">
            <w:rPr>
              <w:sz w:val="22"/>
            </w:rPr>
            <w:t>;</w:t>
          </w:r>
        </w:p>
        <w:p w14:paraId="1ACB0D6A" w14:textId="6CF44B2E" w:rsidR="00336E12" w:rsidRPr="008F0BB1" w:rsidRDefault="00336E12" w:rsidP="00424ADA">
          <w:pPr>
            <w:pStyle w:val="Content"/>
            <w:numPr>
              <w:ilvl w:val="0"/>
              <w:numId w:val="9"/>
            </w:numPr>
            <w:spacing w:line="240" w:lineRule="auto"/>
            <w:rPr>
              <w:sz w:val="22"/>
            </w:rPr>
          </w:pPr>
          <w:r w:rsidRPr="008F0BB1">
            <w:rPr>
              <w:sz w:val="22"/>
            </w:rPr>
            <w:t>Provide crowdsourcing elements</w:t>
          </w:r>
          <w:r w:rsidR="00F44B8B">
            <w:rPr>
              <w:sz w:val="22"/>
            </w:rPr>
            <w:t xml:space="preserve"> for public input</w:t>
          </w:r>
          <w:r w:rsidR="00BA72CB">
            <w:rPr>
              <w:sz w:val="22"/>
            </w:rPr>
            <w:t>;</w:t>
          </w:r>
        </w:p>
        <w:p w14:paraId="7ACE6862" w14:textId="50B84CA2" w:rsidR="00336E12" w:rsidRPr="008F0BB1" w:rsidRDefault="00336E12" w:rsidP="00424ADA">
          <w:pPr>
            <w:pStyle w:val="Content"/>
            <w:numPr>
              <w:ilvl w:val="0"/>
              <w:numId w:val="9"/>
            </w:numPr>
            <w:spacing w:line="240" w:lineRule="auto"/>
            <w:rPr>
              <w:sz w:val="22"/>
            </w:rPr>
          </w:pPr>
          <w:r w:rsidRPr="008F0BB1">
            <w:rPr>
              <w:sz w:val="22"/>
            </w:rPr>
            <w:t xml:space="preserve">Interview key </w:t>
          </w:r>
          <w:r w:rsidR="00F44B8B">
            <w:rPr>
              <w:sz w:val="22"/>
            </w:rPr>
            <w:t>people or organizations</w:t>
          </w:r>
          <w:r w:rsidRPr="008F0BB1">
            <w:rPr>
              <w:sz w:val="22"/>
            </w:rPr>
            <w:t xml:space="preserve"> for </w:t>
          </w:r>
          <w:r w:rsidRPr="00F44B8B">
            <w:rPr>
              <w:sz w:val="22"/>
              <w:u w:val="single"/>
            </w:rPr>
            <w:t>Journeys Live!</w:t>
          </w:r>
          <w:r w:rsidR="0017159B">
            <w:rPr>
              <w:sz w:val="22"/>
              <w:u w:val="single"/>
            </w:rPr>
            <w:t>.</w:t>
          </w:r>
        </w:p>
        <w:p w14:paraId="41E29CF2" w14:textId="77777777" w:rsidR="009A7B6D" w:rsidRPr="00424ADA" w:rsidRDefault="009A7B6D" w:rsidP="00424ADA">
          <w:pPr>
            <w:pStyle w:val="Content"/>
            <w:spacing w:line="240" w:lineRule="auto"/>
            <w:rPr>
              <w:sz w:val="22"/>
            </w:rPr>
          </w:pPr>
        </w:p>
        <w:p w14:paraId="7362D5BD" w14:textId="649EF9D0" w:rsidR="00336E12" w:rsidRDefault="00336E12" w:rsidP="00424ADA">
          <w:pPr>
            <w:pStyle w:val="Content"/>
            <w:spacing w:line="240" w:lineRule="auto"/>
          </w:pPr>
          <w:r>
            <w:t>Visual Displays</w:t>
          </w:r>
        </w:p>
        <w:p w14:paraId="31AEBB22" w14:textId="41081E69" w:rsidR="00336E12" w:rsidRPr="008F0BB1" w:rsidRDefault="00EC2A21" w:rsidP="00424ADA">
          <w:pPr>
            <w:pStyle w:val="Content"/>
            <w:numPr>
              <w:ilvl w:val="0"/>
              <w:numId w:val="10"/>
            </w:numPr>
            <w:spacing w:line="240" w:lineRule="auto"/>
            <w:rPr>
              <w:sz w:val="22"/>
            </w:rPr>
          </w:pPr>
          <w:r>
            <w:rPr>
              <w:sz w:val="22"/>
            </w:rPr>
            <w:t>C</w:t>
          </w:r>
          <w:r w:rsidR="00336E12" w:rsidRPr="008F0BB1">
            <w:rPr>
              <w:sz w:val="22"/>
            </w:rPr>
            <w:t>reate infographics</w:t>
          </w:r>
          <w:r w:rsidR="00BA72CB">
            <w:rPr>
              <w:sz w:val="22"/>
            </w:rPr>
            <w:t>;</w:t>
          </w:r>
        </w:p>
        <w:p w14:paraId="174DCA6A" w14:textId="6F837D7B" w:rsidR="00336E12" w:rsidRPr="008F0BB1" w:rsidRDefault="00EC2A21" w:rsidP="00424ADA">
          <w:pPr>
            <w:pStyle w:val="Content"/>
            <w:numPr>
              <w:ilvl w:val="0"/>
              <w:numId w:val="10"/>
            </w:numPr>
            <w:spacing w:line="240" w:lineRule="auto"/>
            <w:rPr>
              <w:sz w:val="22"/>
            </w:rPr>
          </w:pPr>
          <w:r>
            <w:rPr>
              <w:sz w:val="22"/>
            </w:rPr>
            <w:t>P</w:t>
          </w:r>
          <w:r w:rsidR="00336E12" w:rsidRPr="008F0BB1">
            <w:rPr>
              <w:sz w:val="22"/>
            </w:rPr>
            <w:t>roduce the monthly newsletter</w:t>
          </w:r>
          <w:r w:rsidR="00F44B8B">
            <w:rPr>
              <w:sz w:val="22"/>
            </w:rPr>
            <w:t>,</w:t>
          </w:r>
          <w:r w:rsidR="00336E12" w:rsidRPr="008F0BB1">
            <w:rPr>
              <w:sz w:val="22"/>
            </w:rPr>
            <w:t xml:space="preserve"> </w:t>
          </w:r>
          <w:r w:rsidR="00336E12" w:rsidRPr="00F44B8B">
            <w:rPr>
              <w:sz w:val="22"/>
              <w:u w:val="single"/>
            </w:rPr>
            <w:t>Journeys</w:t>
          </w:r>
          <w:r w:rsidR="00BA72CB">
            <w:rPr>
              <w:sz w:val="22"/>
              <w:u w:val="single"/>
            </w:rPr>
            <w:t>;</w:t>
          </w:r>
        </w:p>
        <w:p w14:paraId="1E5B0DCA" w14:textId="2271C1A2" w:rsidR="00336E12" w:rsidRPr="008F0BB1" w:rsidRDefault="00EC2A21" w:rsidP="00424ADA">
          <w:pPr>
            <w:pStyle w:val="Content"/>
            <w:numPr>
              <w:ilvl w:val="0"/>
              <w:numId w:val="10"/>
            </w:numPr>
            <w:spacing w:line="240" w:lineRule="auto"/>
            <w:rPr>
              <w:sz w:val="22"/>
            </w:rPr>
          </w:pPr>
          <w:r>
            <w:rPr>
              <w:sz w:val="22"/>
            </w:rPr>
            <w:t>P</w:t>
          </w:r>
          <w:r w:rsidR="00336E12" w:rsidRPr="008F0BB1">
            <w:rPr>
              <w:sz w:val="22"/>
            </w:rPr>
            <w:t>rovide photography at every event</w:t>
          </w:r>
          <w:r w:rsidR="00BA72CB">
            <w:rPr>
              <w:sz w:val="22"/>
            </w:rPr>
            <w:t>;</w:t>
          </w:r>
        </w:p>
        <w:p w14:paraId="262CCA96" w14:textId="011E37B3" w:rsidR="00336E12" w:rsidRPr="008F0BB1" w:rsidRDefault="00EC2A21" w:rsidP="00424ADA">
          <w:pPr>
            <w:pStyle w:val="Content"/>
            <w:numPr>
              <w:ilvl w:val="0"/>
              <w:numId w:val="10"/>
            </w:numPr>
            <w:spacing w:line="240" w:lineRule="auto"/>
            <w:rPr>
              <w:sz w:val="22"/>
            </w:rPr>
          </w:pPr>
          <w:r>
            <w:rPr>
              <w:sz w:val="22"/>
            </w:rPr>
            <w:t>C</w:t>
          </w:r>
          <w:r w:rsidR="00336E12" w:rsidRPr="008F0BB1">
            <w:rPr>
              <w:sz w:val="22"/>
            </w:rPr>
            <w:t>reate a display for events</w:t>
          </w:r>
          <w:r w:rsidR="00F44B8B">
            <w:rPr>
              <w:sz w:val="22"/>
            </w:rPr>
            <w:t xml:space="preserve"> that will better explain the MPO</w:t>
          </w:r>
          <w:r w:rsidR="00BA72CB">
            <w:rPr>
              <w:sz w:val="22"/>
            </w:rPr>
            <w:t>;</w:t>
          </w:r>
        </w:p>
        <w:p w14:paraId="1F64ABEB" w14:textId="7F4B8B51" w:rsidR="00336E12" w:rsidRPr="008F0BB1" w:rsidRDefault="00EC2A21" w:rsidP="00424ADA">
          <w:pPr>
            <w:pStyle w:val="Content"/>
            <w:numPr>
              <w:ilvl w:val="0"/>
              <w:numId w:val="10"/>
            </w:numPr>
            <w:spacing w:line="240" w:lineRule="auto"/>
            <w:rPr>
              <w:sz w:val="22"/>
            </w:rPr>
          </w:pPr>
          <w:r>
            <w:rPr>
              <w:sz w:val="22"/>
            </w:rPr>
            <w:t>P</w:t>
          </w:r>
          <w:r w:rsidR="00F44B8B">
            <w:rPr>
              <w:sz w:val="22"/>
            </w:rPr>
            <w:t>rovide</w:t>
          </w:r>
          <w:r w:rsidR="00336E12" w:rsidRPr="008F0BB1">
            <w:rPr>
              <w:sz w:val="22"/>
            </w:rPr>
            <w:t xml:space="preserve"> dynamic presentations for meetings</w:t>
          </w:r>
          <w:r w:rsidR="00BA72CB">
            <w:rPr>
              <w:sz w:val="22"/>
            </w:rPr>
            <w:t>;</w:t>
          </w:r>
        </w:p>
        <w:p w14:paraId="74241E86" w14:textId="4AF121A3" w:rsidR="00336E12" w:rsidRPr="008F0BB1" w:rsidRDefault="00EC2A21" w:rsidP="00424ADA">
          <w:pPr>
            <w:pStyle w:val="Content"/>
            <w:numPr>
              <w:ilvl w:val="0"/>
              <w:numId w:val="10"/>
            </w:numPr>
            <w:spacing w:line="240" w:lineRule="auto"/>
            <w:rPr>
              <w:sz w:val="22"/>
            </w:rPr>
          </w:pPr>
          <w:r>
            <w:rPr>
              <w:sz w:val="22"/>
            </w:rPr>
            <w:lastRenderedPageBreak/>
            <w:t>P</w:t>
          </w:r>
          <w:r w:rsidR="00336E12" w:rsidRPr="008F0BB1">
            <w:rPr>
              <w:sz w:val="22"/>
            </w:rPr>
            <w:t>roduce brochures, posters, and bookmarks</w:t>
          </w:r>
          <w:r w:rsidR="00BA72CB">
            <w:rPr>
              <w:sz w:val="22"/>
            </w:rPr>
            <w:t>;</w:t>
          </w:r>
        </w:p>
        <w:p w14:paraId="28B3F7D0" w14:textId="1FA44268" w:rsidR="00336E12" w:rsidRPr="008F0BB1" w:rsidRDefault="00EC2A21" w:rsidP="00424ADA">
          <w:pPr>
            <w:pStyle w:val="Content"/>
            <w:numPr>
              <w:ilvl w:val="0"/>
              <w:numId w:val="10"/>
            </w:numPr>
            <w:spacing w:line="240" w:lineRule="auto"/>
            <w:rPr>
              <w:sz w:val="22"/>
            </w:rPr>
          </w:pPr>
          <w:r>
            <w:rPr>
              <w:sz w:val="22"/>
            </w:rPr>
            <w:t>P</w:t>
          </w:r>
          <w:r w:rsidR="00336E12" w:rsidRPr="008F0BB1">
            <w:rPr>
              <w:sz w:val="22"/>
            </w:rPr>
            <w:t xml:space="preserve">roduce the </w:t>
          </w:r>
          <w:r w:rsidR="00F44B8B">
            <w:rPr>
              <w:sz w:val="22"/>
            </w:rPr>
            <w:t>A</w:t>
          </w:r>
          <w:r w:rsidR="00336E12" w:rsidRPr="008F0BB1">
            <w:rPr>
              <w:sz w:val="22"/>
            </w:rPr>
            <w:t xml:space="preserve">nnual </w:t>
          </w:r>
          <w:r w:rsidR="00F44B8B">
            <w:rPr>
              <w:sz w:val="22"/>
            </w:rPr>
            <w:t>R</w:t>
          </w:r>
          <w:r w:rsidR="00336E12" w:rsidRPr="008F0BB1">
            <w:rPr>
              <w:sz w:val="22"/>
            </w:rPr>
            <w:t xml:space="preserve">eport and </w:t>
          </w:r>
          <w:r w:rsidR="00F44B8B">
            <w:rPr>
              <w:sz w:val="22"/>
            </w:rPr>
            <w:t>F</w:t>
          </w:r>
          <w:r w:rsidR="00336E12" w:rsidRPr="008F0BB1">
            <w:rPr>
              <w:sz w:val="22"/>
            </w:rPr>
            <w:t xml:space="preserve">act </w:t>
          </w:r>
          <w:r w:rsidR="00F44B8B">
            <w:rPr>
              <w:sz w:val="22"/>
            </w:rPr>
            <w:t>B</w:t>
          </w:r>
          <w:r w:rsidR="00336E12" w:rsidRPr="008F0BB1">
            <w:rPr>
              <w:sz w:val="22"/>
            </w:rPr>
            <w:t>ook</w:t>
          </w:r>
          <w:r w:rsidR="00BA72CB">
            <w:rPr>
              <w:sz w:val="22"/>
            </w:rPr>
            <w:t>;</w:t>
          </w:r>
        </w:p>
        <w:p w14:paraId="734BAD7B" w14:textId="1F7E609D" w:rsidR="00336E12" w:rsidRDefault="00EC2A21" w:rsidP="002020F7">
          <w:pPr>
            <w:pStyle w:val="Content"/>
            <w:numPr>
              <w:ilvl w:val="0"/>
              <w:numId w:val="10"/>
            </w:numPr>
            <w:spacing w:line="240" w:lineRule="auto"/>
            <w:rPr>
              <w:sz w:val="22"/>
            </w:rPr>
          </w:pPr>
          <w:r>
            <w:rPr>
              <w:sz w:val="22"/>
            </w:rPr>
            <w:t>C</w:t>
          </w:r>
          <w:r w:rsidR="00336E12" w:rsidRPr="008F0BB1">
            <w:rPr>
              <w:sz w:val="22"/>
            </w:rPr>
            <w:t>reate any special mailings for events</w:t>
          </w:r>
          <w:r w:rsidR="00F44B8B">
            <w:rPr>
              <w:sz w:val="22"/>
            </w:rPr>
            <w:t>, such as postcards</w:t>
          </w:r>
          <w:r w:rsidR="00BA72CB">
            <w:rPr>
              <w:sz w:val="22"/>
            </w:rPr>
            <w:t>,</w:t>
          </w:r>
          <w:r w:rsidR="00F44B8B">
            <w:rPr>
              <w:sz w:val="22"/>
            </w:rPr>
            <w:t xml:space="preserve"> when deemed appropriate</w:t>
          </w:r>
          <w:r w:rsidR="0017159B">
            <w:rPr>
              <w:sz w:val="22"/>
            </w:rPr>
            <w:t>.</w:t>
          </w:r>
        </w:p>
        <w:p w14:paraId="39381DD0" w14:textId="77777777" w:rsidR="00F44B8B" w:rsidRPr="00F44B8B" w:rsidRDefault="00F44B8B" w:rsidP="00424ADA">
          <w:pPr>
            <w:pStyle w:val="Content"/>
            <w:spacing w:line="240" w:lineRule="auto"/>
            <w:rPr>
              <w:sz w:val="22"/>
            </w:rPr>
          </w:pPr>
        </w:p>
        <w:p w14:paraId="394B317C" w14:textId="77777777" w:rsidR="00336E12" w:rsidRDefault="00336E12" w:rsidP="00424ADA">
          <w:pPr>
            <w:pStyle w:val="Content"/>
            <w:spacing w:line="240" w:lineRule="auto"/>
          </w:pPr>
          <w:r>
            <w:t>Polls/Surveys</w:t>
          </w:r>
        </w:p>
        <w:p w14:paraId="14B627CF" w14:textId="1A984530" w:rsidR="00336E12" w:rsidRPr="008F0BB1" w:rsidRDefault="00EC2A21" w:rsidP="00424ADA">
          <w:pPr>
            <w:pStyle w:val="Content"/>
            <w:numPr>
              <w:ilvl w:val="0"/>
              <w:numId w:val="11"/>
            </w:numPr>
            <w:spacing w:line="240" w:lineRule="auto"/>
            <w:rPr>
              <w:sz w:val="22"/>
            </w:rPr>
          </w:pPr>
          <w:r>
            <w:rPr>
              <w:sz w:val="22"/>
            </w:rPr>
            <w:t>U</w:t>
          </w:r>
          <w:r w:rsidR="00336E12" w:rsidRPr="008F0BB1">
            <w:rPr>
              <w:sz w:val="22"/>
            </w:rPr>
            <w:t>se technology to attract more survey participants (i.e.</w:t>
          </w:r>
          <w:r w:rsidR="00BA72CB">
            <w:rPr>
              <w:sz w:val="22"/>
            </w:rPr>
            <w:t>,</w:t>
          </w:r>
          <w:r w:rsidR="00336E12" w:rsidRPr="008F0BB1">
            <w:rPr>
              <w:sz w:val="22"/>
            </w:rPr>
            <w:t xml:space="preserve"> using tablets)</w:t>
          </w:r>
          <w:r w:rsidR="00F44B8B">
            <w:rPr>
              <w:sz w:val="22"/>
            </w:rPr>
            <w:t xml:space="preserve"> at pop-ups</w:t>
          </w:r>
          <w:r w:rsidR="00BA72CB">
            <w:rPr>
              <w:sz w:val="22"/>
            </w:rPr>
            <w:t>;</w:t>
          </w:r>
        </w:p>
        <w:p w14:paraId="2B21E7CC" w14:textId="4F69E7EA" w:rsidR="00336E12" w:rsidRPr="008F0BB1" w:rsidRDefault="00EC2A21" w:rsidP="00424ADA">
          <w:pPr>
            <w:pStyle w:val="Content"/>
            <w:numPr>
              <w:ilvl w:val="0"/>
              <w:numId w:val="11"/>
            </w:numPr>
            <w:spacing w:line="240" w:lineRule="auto"/>
            <w:rPr>
              <w:sz w:val="22"/>
            </w:rPr>
          </w:pPr>
          <w:r>
            <w:rPr>
              <w:sz w:val="22"/>
            </w:rPr>
            <w:t>D</w:t>
          </w:r>
          <w:r w:rsidR="00F44B8B">
            <w:rPr>
              <w:sz w:val="22"/>
            </w:rPr>
            <w:t>istribute</w:t>
          </w:r>
          <w:r w:rsidR="00336E12" w:rsidRPr="008F0BB1">
            <w:rPr>
              <w:sz w:val="22"/>
            </w:rPr>
            <w:t xml:space="preserve"> printed surveys</w:t>
          </w:r>
          <w:r w:rsidR="00BA72CB">
            <w:rPr>
              <w:sz w:val="22"/>
            </w:rPr>
            <w:t>;</w:t>
          </w:r>
        </w:p>
        <w:p w14:paraId="4EC64E68" w14:textId="2CF2DA6B" w:rsidR="00336E12" w:rsidRPr="008F0BB1" w:rsidRDefault="00EC2A21" w:rsidP="00424ADA">
          <w:pPr>
            <w:pStyle w:val="Content"/>
            <w:numPr>
              <w:ilvl w:val="0"/>
              <w:numId w:val="11"/>
            </w:numPr>
            <w:spacing w:line="240" w:lineRule="auto"/>
            <w:rPr>
              <w:sz w:val="22"/>
            </w:rPr>
          </w:pPr>
          <w:r>
            <w:rPr>
              <w:sz w:val="22"/>
            </w:rPr>
            <w:t>U</w:t>
          </w:r>
          <w:r w:rsidR="00336E12" w:rsidRPr="008F0BB1">
            <w:rPr>
              <w:sz w:val="22"/>
            </w:rPr>
            <w:t>se electronic surveys on the web</w:t>
          </w:r>
          <w:r w:rsidR="00BA72CB">
            <w:rPr>
              <w:sz w:val="22"/>
            </w:rPr>
            <w:t>;</w:t>
          </w:r>
        </w:p>
        <w:p w14:paraId="28BAC8B2" w14:textId="7BB20F9D" w:rsidR="00336E12" w:rsidRPr="008F0BB1" w:rsidRDefault="00EC2A21" w:rsidP="00424ADA">
          <w:pPr>
            <w:pStyle w:val="Content"/>
            <w:numPr>
              <w:ilvl w:val="0"/>
              <w:numId w:val="11"/>
            </w:numPr>
            <w:spacing w:line="240" w:lineRule="auto"/>
            <w:rPr>
              <w:sz w:val="22"/>
            </w:rPr>
          </w:pPr>
          <w:r>
            <w:rPr>
              <w:sz w:val="22"/>
            </w:rPr>
            <w:t>U</w:t>
          </w:r>
          <w:r w:rsidR="00336E12" w:rsidRPr="008F0BB1">
            <w:rPr>
              <w:sz w:val="22"/>
            </w:rPr>
            <w:t>se polls on social media</w:t>
          </w:r>
          <w:r w:rsidR="00BA72CB">
            <w:rPr>
              <w:sz w:val="22"/>
            </w:rPr>
            <w:t>;</w:t>
          </w:r>
        </w:p>
        <w:p w14:paraId="20B21122" w14:textId="1AA3E276" w:rsidR="00336E12" w:rsidRPr="008F0BB1" w:rsidRDefault="00EC2A21" w:rsidP="00424ADA">
          <w:pPr>
            <w:pStyle w:val="Content"/>
            <w:numPr>
              <w:ilvl w:val="0"/>
              <w:numId w:val="11"/>
            </w:numPr>
            <w:spacing w:line="240" w:lineRule="auto"/>
            <w:rPr>
              <w:sz w:val="22"/>
            </w:rPr>
          </w:pPr>
          <w:r>
            <w:rPr>
              <w:sz w:val="22"/>
            </w:rPr>
            <w:t>S</w:t>
          </w:r>
          <w:r w:rsidR="00336E12" w:rsidRPr="008F0BB1">
            <w:rPr>
              <w:sz w:val="22"/>
            </w:rPr>
            <w:t xml:space="preserve">olicit survey participants for </w:t>
          </w:r>
          <w:r w:rsidR="00BA72CB">
            <w:rPr>
              <w:sz w:val="22"/>
            </w:rPr>
            <w:t>significant</w:t>
          </w:r>
          <w:r w:rsidR="00336E12" w:rsidRPr="008F0BB1">
            <w:rPr>
              <w:sz w:val="22"/>
            </w:rPr>
            <w:t xml:space="preserve"> planning efforts (i.e.</w:t>
          </w:r>
          <w:r w:rsidR="00BA72CB">
            <w:rPr>
              <w:sz w:val="22"/>
            </w:rPr>
            <w:t>,</w:t>
          </w:r>
          <w:r w:rsidR="00336E12" w:rsidRPr="008F0BB1">
            <w:rPr>
              <w:sz w:val="22"/>
            </w:rPr>
            <w:t xml:space="preserve"> MTP)</w:t>
          </w:r>
          <w:r w:rsidR="00BA72CB">
            <w:rPr>
              <w:sz w:val="22"/>
            </w:rPr>
            <w:t>;</w:t>
          </w:r>
        </w:p>
        <w:p w14:paraId="6A480F3B" w14:textId="272F71CC" w:rsidR="00336E12" w:rsidRPr="008F0BB1" w:rsidRDefault="00EC2A21" w:rsidP="00424ADA">
          <w:pPr>
            <w:pStyle w:val="Content"/>
            <w:numPr>
              <w:ilvl w:val="0"/>
              <w:numId w:val="11"/>
            </w:numPr>
            <w:spacing w:line="240" w:lineRule="auto"/>
            <w:rPr>
              <w:sz w:val="22"/>
            </w:rPr>
          </w:pPr>
          <w:r>
            <w:rPr>
              <w:sz w:val="22"/>
            </w:rPr>
            <w:t>U</w:t>
          </w:r>
          <w:r w:rsidR="00336E12" w:rsidRPr="008F0BB1">
            <w:rPr>
              <w:sz w:val="22"/>
            </w:rPr>
            <w:t>se partner agencies</w:t>
          </w:r>
          <w:r w:rsidR="00F44B8B">
            <w:rPr>
              <w:sz w:val="22"/>
            </w:rPr>
            <w:t xml:space="preserve"> </w:t>
          </w:r>
          <w:r w:rsidR="00F44B8B" w:rsidRPr="008F0BB1">
            <w:rPr>
              <w:sz w:val="22"/>
            </w:rPr>
            <w:t>(i.e.</w:t>
          </w:r>
          <w:r w:rsidR="00BA72CB">
            <w:rPr>
              <w:sz w:val="22"/>
            </w:rPr>
            <w:t>,</w:t>
          </w:r>
          <w:r w:rsidR="00F44B8B" w:rsidRPr="008F0BB1">
            <w:rPr>
              <w:sz w:val="22"/>
            </w:rPr>
            <w:t xml:space="preserve"> transit hubs)</w:t>
          </w:r>
          <w:r w:rsidR="00336E12" w:rsidRPr="008F0BB1">
            <w:rPr>
              <w:sz w:val="22"/>
            </w:rPr>
            <w:t xml:space="preserve"> when possible to achieve better results</w:t>
          </w:r>
          <w:r w:rsidR="0017159B">
            <w:rPr>
              <w:sz w:val="22"/>
            </w:rPr>
            <w:t>.</w:t>
          </w:r>
        </w:p>
        <w:p w14:paraId="01751CA4" w14:textId="77777777" w:rsidR="00336E12" w:rsidRPr="004902DD" w:rsidRDefault="00336E12" w:rsidP="00424ADA">
          <w:pPr>
            <w:pStyle w:val="Content"/>
            <w:spacing w:line="240" w:lineRule="auto"/>
            <w:rPr>
              <w:sz w:val="22"/>
            </w:rPr>
          </w:pPr>
        </w:p>
        <w:p w14:paraId="04D8645F" w14:textId="48585636" w:rsidR="00336E12" w:rsidRPr="00424ADA" w:rsidRDefault="00336E12" w:rsidP="00424ADA">
          <w:pPr>
            <w:pStyle w:val="Content"/>
            <w:spacing w:line="240" w:lineRule="auto"/>
            <w:rPr>
              <w:szCs w:val="28"/>
            </w:rPr>
          </w:pPr>
          <w:r w:rsidRPr="00424ADA">
            <w:rPr>
              <w:szCs w:val="28"/>
            </w:rPr>
            <w:t>Local Media</w:t>
          </w:r>
          <w:r w:rsidR="00F44B8B" w:rsidRPr="00424ADA">
            <w:rPr>
              <w:szCs w:val="28"/>
            </w:rPr>
            <w:t xml:space="preserve"> (Print and Electronic)</w:t>
          </w:r>
        </w:p>
        <w:p w14:paraId="7C8F4B1A" w14:textId="7DAC13D8" w:rsidR="00336E12" w:rsidRPr="00424ADA" w:rsidRDefault="00336E12" w:rsidP="00424ADA">
          <w:pPr>
            <w:pStyle w:val="Content"/>
            <w:numPr>
              <w:ilvl w:val="0"/>
              <w:numId w:val="12"/>
            </w:numPr>
            <w:spacing w:line="240" w:lineRule="auto"/>
            <w:rPr>
              <w:sz w:val="22"/>
            </w:rPr>
          </w:pPr>
          <w:r w:rsidRPr="00424ADA">
            <w:rPr>
              <w:sz w:val="22"/>
            </w:rPr>
            <w:t>Press Releases</w:t>
          </w:r>
          <w:r w:rsidR="00BA72CB" w:rsidRPr="00424ADA">
            <w:rPr>
              <w:sz w:val="22"/>
            </w:rPr>
            <w:t>;</w:t>
          </w:r>
        </w:p>
        <w:p w14:paraId="204131CC" w14:textId="4D824B37" w:rsidR="00336E12" w:rsidRPr="00424ADA" w:rsidRDefault="00336E12" w:rsidP="00424ADA">
          <w:pPr>
            <w:pStyle w:val="Content"/>
            <w:numPr>
              <w:ilvl w:val="0"/>
              <w:numId w:val="12"/>
            </w:numPr>
            <w:spacing w:line="240" w:lineRule="auto"/>
            <w:rPr>
              <w:sz w:val="22"/>
            </w:rPr>
          </w:pPr>
          <w:r w:rsidRPr="00424ADA">
            <w:rPr>
              <w:sz w:val="22"/>
            </w:rPr>
            <w:t>Stories when appropriate</w:t>
          </w:r>
          <w:r w:rsidR="00BA72CB" w:rsidRPr="00424ADA">
            <w:rPr>
              <w:sz w:val="22"/>
            </w:rPr>
            <w:t>;</w:t>
          </w:r>
        </w:p>
        <w:p w14:paraId="00201164" w14:textId="1A8C5FAA" w:rsidR="00336E12" w:rsidRPr="00424ADA" w:rsidRDefault="00336E12" w:rsidP="00424ADA">
          <w:pPr>
            <w:pStyle w:val="Content"/>
            <w:numPr>
              <w:ilvl w:val="0"/>
              <w:numId w:val="12"/>
            </w:numPr>
            <w:spacing w:line="240" w:lineRule="auto"/>
            <w:rPr>
              <w:sz w:val="22"/>
            </w:rPr>
          </w:pPr>
          <w:r w:rsidRPr="00424ADA">
            <w:rPr>
              <w:sz w:val="22"/>
            </w:rPr>
            <w:t>Evergreen material</w:t>
          </w:r>
          <w:r w:rsidR="00BA72CB" w:rsidRPr="00424ADA">
            <w:rPr>
              <w:sz w:val="22"/>
            </w:rPr>
            <w:t>;</w:t>
          </w:r>
        </w:p>
        <w:p w14:paraId="6947D83B" w14:textId="163EB8B4" w:rsidR="00336E12" w:rsidRPr="00424ADA" w:rsidRDefault="00336E12" w:rsidP="00424ADA">
          <w:pPr>
            <w:pStyle w:val="Content"/>
            <w:numPr>
              <w:ilvl w:val="0"/>
              <w:numId w:val="12"/>
            </w:numPr>
            <w:spacing w:line="240" w:lineRule="auto"/>
            <w:rPr>
              <w:sz w:val="22"/>
            </w:rPr>
          </w:pPr>
          <w:r w:rsidRPr="00424ADA">
            <w:rPr>
              <w:sz w:val="22"/>
            </w:rPr>
            <w:t>Blog content</w:t>
          </w:r>
          <w:r w:rsidR="00BA72CB" w:rsidRPr="00424ADA">
            <w:rPr>
              <w:sz w:val="22"/>
            </w:rPr>
            <w:t>;</w:t>
          </w:r>
        </w:p>
        <w:p w14:paraId="043F4467" w14:textId="7F4090DA" w:rsidR="00336E12" w:rsidRPr="00424ADA" w:rsidRDefault="00336E12" w:rsidP="00424ADA">
          <w:pPr>
            <w:pStyle w:val="Content"/>
            <w:numPr>
              <w:ilvl w:val="0"/>
              <w:numId w:val="12"/>
            </w:numPr>
            <w:spacing w:line="240" w:lineRule="auto"/>
            <w:rPr>
              <w:sz w:val="22"/>
            </w:rPr>
          </w:pPr>
          <w:r w:rsidRPr="00424ADA">
            <w:rPr>
              <w:sz w:val="22"/>
            </w:rPr>
            <w:t>Radio Interviews</w:t>
          </w:r>
          <w:r w:rsidR="00BA72CB" w:rsidRPr="00424ADA">
            <w:rPr>
              <w:sz w:val="22"/>
            </w:rPr>
            <w:t>;</w:t>
          </w:r>
        </w:p>
        <w:p w14:paraId="0A2FD3AD" w14:textId="04027BB7" w:rsidR="00336E12" w:rsidRDefault="00336E12" w:rsidP="00424ADA">
          <w:pPr>
            <w:pStyle w:val="Content"/>
            <w:numPr>
              <w:ilvl w:val="0"/>
              <w:numId w:val="12"/>
            </w:numPr>
            <w:spacing w:line="240" w:lineRule="auto"/>
            <w:rPr>
              <w:sz w:val="22"/>
            </w:rPr>
          </w:pPr>
          <w:r w:rsidRPr="00424ADA">
            <w:rPr>
              <w:sz w:val="22"/>
            </w:rPr>
            <w:t>Paid Advertising when appropriate</w:t>
          </w:r>
          <w:r w:rsidR="0017159B">
            <w:rPr>
              <w:sz w:val="22"/>
            </w:rPr>
            <w:t>.</w:t>
          </w:r>
        </w:p>
        <w:p w14:paraId="03A5D7F0" w14:textId="77777777" w:rsidR="0017159B" w:rsidRPr="00424ADA" w:rsidRDefault="0017159B" w:rsidP="0017159B">
          <w:pPr>
            <w:pStyle w:val="Content"/>
            <w:spacing w:line="240" w:lineRule="auto"/>
            <w:rPr>
              <w:sz w:val="22"/>
            </w:rPr>
          </w:pPr>
        </w:p>
        <w:p w14:paraId="6F128E60" w14:textId="466E00DE" w:rsidR="00336E12" w:rsidRPr="00424ADA" w:rsidRDefault="00336E12" w:rsidP="00424ADA">
          <w:pPr>
            <w:pStyle w:val="Content"/>
            <w:spacing w:line="240" w:lineRule="auto"/>
            <w:rPr>
              <w:szCs w:val="28"/>
            </w:rPr>
          </w:pPr>
          <w:r w:rsidRPr="00424ADA">
            <w:rPr>
              <w:szCs w:val="28"/>
            </w:rPr>
            <w:t>Pop-Up Outreach</w:t>
          </w:r>
        </w:p>
        <w:p w14:paraId="35ECDD5B" w14:textId="4538F3D6" w:rsidR="00336E12" w:rsidRPr="00424ADA" w:rsidRDefault="00F44B8B" w:rsidP="00424ADA">
          <w:pPr>
            <w:pStyle w:val="Content"/>
            <w:numPr>
              <w:ilvl w:val="0"/>
              <w:numId w:val="13"/>
            </w:numPr>
            <w:spacing w:line="240" w:lineRule="auto"/>
            <w:rPr>
              <w:sz w:val="22"/>
            </w:rPr>
          </w:pPr>
          <w:r w:rsidRPr="00424ADA">
            <w:rPr>
              <w:sz w:val="22"/>
            </w:rPr>
            <w:t>Mini</w:t>
          </w:r>
          <w:r w:rsidR="00336E12" w:rsidRPr="00424ADA">
            <w:rPr>
              <w:sz w:val="22"/>
            </w:rPr>
            <w:t>-events at libraries</w:t>
          </w:r>
          <w:r w:rsidR="00BA72CB" w:rsidRPr="00424ADA">
            <w:rPr>
              <w:sz w:val="22"/>
            </w:rPr>
            <w:t>;</w:t>
          </w:r>
        </w:p>
        <w:p w14:paraId="5AF4B5DD" w14:textId="34EF2432" w:rsidR="00336E12" w:rsidRPr="00424ADA" w:rsidRDefault="00F44B8B" w:rsidP="00424ADA">
          <w:pPr>
            <w:pStyle w:val="Content"/>
            <w:numPr>
              <w:ilvl w:val="0"/>
              <w:numId w:val="13"/>
            </w:numPr>
            <w:spacing w:line="240" w:lineRule="auto"/>
            <w:rPr>
              <w:sz w:val="22"/>
            </w:rPr>
          </w:pPr>
          <w:r w:rsidRPr="00424ADA">
            <w:rPr>
              <w:sz w:val="22"/>
            </w:rPr>
            <w:t>S</w:t>
          </w:r>
          <w:r w:rsidR="00336E12" w:rsidRPr="00424ADA">
            <w:rPr>
              <w:sz w:val="22"/>
            </w:rPr>
            <w:t>urveys at local businesses</w:t>
          </w:r>
          <w:r w:rsidR="00BA72CB" w:rsidRPr="00424ADA">
            <w:rPr>
              <w:sz w:val="22"/>
            </w:rPr>
            <w:t>;</w:t>
          </w:r>
        </w:p>
        <w:p w14:paraId="78F1B5E6" w14:textId="554C68A1" w:rsidR="00336E12" w:rsidRPr="00424ADA" w:rsidRDefault="00336E12" w:rsidP="00424ADA">
          <w:pPr>
            <w:pStyle w:val="Content"/>
            <w:numPr>
              <w:ilvl w:val="0"/>
              <w:numId w:val="13"/>
            </w:numPr>
            <w:spacing w:line="240" w:lineRule="auto"/>
            <w:rPr>
              <w:sz w:val="22"/>
            </w:rPr>
          </w:pPr>
          <w:r w:rsidRPr="00424ADA">
            <w:rPr>
              <w:sz w:val="22"/>
            </w:rPr>
            <w:t xml:space="preserve">Special outreach efforts for </w:t>
          </w:r>
          <w:r w:rsidR="00F44B8B" w:rsidRPr="00424ADA">
            <w:rPr>
              <w:sz w:val="22"/>
            </w:rPr>
            <w:t>B</w:t>
          </w:r>
          <w:r w:rsidRPr="00424ADA">
            <w:rPr>
              <w:sz w:val="22"/>
            </w:rPr>
            <w:t xml:space="preserve">ike to </w:t>
          </w:r>
          <w:r w:rsidR="00F44B8B" w:rsidRPr="00424ADA">
            <w:rPr>
              <w:sz w:val="22"/>
            </w:rPr>
            <w:t>W</w:t>
          </w:r>
          <w:r w:rsidRPr="00424ADA">
            <w:rPr>
              <w:sz w:val="22"/>
            </w:rPr>
            <w:t xml:space="preserve">ork </w:t>
          </w:r>
          <w:r w:rsidR="00F44B8B" w:rsidRPr="00424ADA">
            <w:rPr>
              <w:sz w:val="22"/>
            </w:rPr>
            <w:t>D</w:t>
          </w:r>
          <w:r w:rsidRPr="00424ADA">
            <w:rPr>
              <w:sz w:val="22"/>
            </w:rPr>
            <w:t xml:space="preserve">ay, </w:t>
          </w:r>
          <w:r w:rsidR="00F44B8B" w:rsidRPr="00424ADA">
            <w:rPr>
              <w:sz w:val="22"/>
            </w:rPr>
            <w:t>E</w:t>
          </w:r>
          <w:r w:rsidRPr="00424ADA">
            <w:rPr>
              <w:sz w:val="22"/>
            </w:rPr>
            <w:t xml:space="preserve">arth </w:t>
          </w:r>
          <w:r w:rsidR="00F44B8B" w:rsidRPr="00424ADA">
            <w:rPr>
              <w:sz w:val="22"/>
            </w:rPr>
            <w:t>D</w:t>
          </w:r>
          <w:r w:rsidRPr="00424ADA">
            <w:rPr>
              <w:sz w:val="22"/>
            </w:rPr>
            <w:t xml:space="preserve">ay, </w:t>
          </w:r>
          <w:r w:rsidR="00F44B8B" w:rsidRPr="00424ADA">
            <w:rPr>
              <w:sz w:val="22"/>
            </w:rPr>
            <w:t>D</w:t>
          </w:r>
          <w:r w:rsidRPr="00424ADA">
            <w:rPr>
              <w:sz w:val="22"/>
            </w:rPr>
            <w:t xml:space="preserve">ump the </w:t>
          </w:r>
          <w:r w:rsidR="00F44B8B" w:rsidRPr="00424ADA">
            <w:rPr>
              <w:sz w:val="22"/>
            </w:rPr>
            <w:t>P</w:t>
          </w:r>
          <w:r w:rsidRPr="00424ADA">
            <w:rPr>
              <w:sz w:val="22"/>
            </w:rPr>
            <w:t>ump, etc</w:t>
          </w:r>
          <w:r w:rsidR="005933EE" w:rsidRPr="00424ADA">
            <w:rPr>
              <w:sz w:val="22"/>
            </w:rPr>
            <w:t>.</w:t>
          </w:r>
          <w:r w:rsidR="00BA72CB" w:rsidRPr="00424ADA">
            <w:rPr>
              <w:sz w:val="22"/>
            </w:rPr>
            <w:t>;</w:t>
          </w:r>
        </w:p>
        <w:p w14:paraId="6BDC37DB" w14:textId="6423CB02" w:rsidR="00336E12" w:rsidRPr="00424ADA" w:rsidRDefault="00336E12" w:rsidP="00424ADA">
          <w:pPr>
            <w:pStyle w:val="Content"/>
            <w:numPr>
              <w:ilvl w:val="0"/>
              <w:numId w:val="13"/>
            </w:numPr>
            <w:spacing w:line="240" w:lineRule="auto"/>
            <w:rPr>
              <w:sz w:val="22"/>
            </w:rPr>
          </w:pPr>
          <w:r w:rsidRPr="00424ADA">
            <w:rPr>
              <w:sz w:val="22"/>
            </w:rPr>
            <w:t xml:space="preserve">Setting up outreach at a </w:t>
          </w:r>
          <w:r w:rsidR="00BA72CB" w:rsidRPr="00424ADA">
            <w:rPr>
              <w:sz w:val="22"/>
            </w:rPr>
            <w:t>specific</w:t>
          </w:r>
          <w:r w:rsidRPr="00424ADA">
            <w:rPr>
              <w:sz w:val="22"/>
            </w:rPr>
            <w:t xml:space="preserve"> feature (bike path, crosswalk, roundabout, et</w:t>
          </w:r>
          <w:r w:rsidR="005933EE" w:rsidRPr="00424ADA">
            <w:rPr>
              <w:sz w:val="22"/>
            </w:rPr>
            <w:t>c.</w:t>
          </w:r>
          <w:r w:rsidRPr="00424ADA">
            <w:rPr>
              <w:sz w:val="22"/>
            </w:rPr>
            <w:t>)</w:t>
          </w:r>
          <w:r w:rsidR="00BA72CB" w:rsidRPr="00424ADA">
            <w:rPr>
              <w:sz w:val="22"/>
            </w:rPr>
            <w:t>;</w:t>
          </w:r>
        </w:p>
        <w:p w14:paraId="13184074" w14:textId="71F07994" w:rsidR="00336E12" w:rsidRPr="00424ADA" w:rsidRDefault="00336E12" w:rsidP="00424ADA">
          <w:pPr>
            <w:pStyle w:val="Content"/>
            <w:numPr>
              <w:ilvl w:val="0"/>
              <w:numId w:val="13"/>
            </w:numPr>
            <w:spacing w:line="240" w:lineRule="auto"/>
            <w:rPr>
              <w:sz w:val="22"/>
            </w:rPr>
          </w:pPr>
          <w:r w:rsidRPr="00424ADA">
            <w:rPr>
              <w:sz w:val="22"/>
            </w:rPr>
            <w:t>Outreach at the State Fair</w:t>
          </w:r>
          <w:r w:rsidR="00BA72CB" w:rsidRPr="00424ADA">
            <w:rPr>
              <w:sz w:val="22"/>
            </w:rPr>
            <w:t>;</w:t>
          </w:r>
        </w:p>
        <w:p w14:paraId="246D6ECB" w14:textId="2EB88C50" w:rsidR="00336E12" w:rsidRPr="00424ADA" w:rsidRDefault="00BA72CB" w:rsidP="00424ADA">
          <w:pPr>
            <w:pStyle w:val="Content"/>
            <w:numPr>
              <w:ilvl w:val="0"/>
              <w:numId w:val="13"/>
            </w:numPr>
            <w:spacing w:line="240" w:lineRule="auto"/>
            <w:rPr>
              <w:sz w:val="22"/>
            </w:rPr>
          </w:pPr>
          <w:r w:rsidRPr="00424ADA">
            <w:rPr>
              <w:sz w:val="22"/>
            </w:rPr>
            <w:t>A l</w:t>
          </w:r>
          <w:r w:rsidR="00336E12" w:rsidRPr="00424ADA">
            <w:rPr>
              <w:sz w:val="22"/>
            </w:rPr>
            <w:t>imited number of informational giveaway items (such as bike lights)</w:t>
          </w:r>
          <w:r w:rsidR="0017159B">
            <w:rPr>
              <w:sz w:val="22"/>
            </w:rPr>
            <w:t>.</w:t>
          </w:r>
        </w:p>
        <w:p w14:paraId="1540349F" w14:textId="77777777" w:rsidR="00336E12" w:rsidRPr="00424ADA" w:rsidRDefault="00336E12" w:rsidP="00424ADA">
          <w:pPr>
            <w:pStyle w:val="Content"/>
            <w:spacing w:line="240" w:lineRule="auto"/>
            <w:rPr>
              <w:sz w:val="22"/>
            </w:rPr>
          </w:pPr>
        </w:p>
        <w:p w14:paraId="5B2F6731" w14:textId="77777777" w:rsidR="00336E12" w:rsidRPr="00424ADA" w:rsidRDefault="00336E12" w:rsidP="00424ADA">
          <w:pPr>
            <w:pStyle w:val="Content"/>
            <w:spacing w:line="240" w:lineRule="auto"/>
            <w:rPr>
              <w:szCs w:val="28"/>
            </w:rPr>
          </w:pPr>
          <w:r w:rsidRPr="00424ADA">
            <w:rPr>
              <w:szCs w:val="28"/>
            </w:rPr>
            <w:t>Person-to-Person</w:t>
          </w:r>
        </w:p>
        <w:p w14:paraId="44969BD1" w14:textId="546DCF4D" w:rsidR="00336E12" w:rsidRPr="00424ADA" w:rsidRDefault="00336E12" w:rsidP="00424ADA">
          <w:pPr>
            <w:pStyle w:val="Content"/>
            <w:numPr>
              <w:ilvl w:val="0"/>
              <w:numId w:val="14"/>
            </w:numPr>
            <w:spacing w:line="240" w:lineRule="auto"/>
            <w:rPr>
              <w:sz w:val="22"/>
            </w:rPr>
          </w:pPr>
          <w:r w:rsidRPr="00424ADA">
            <w:rPr>
              <w:sz w:val="22"/>
            </w:rPr>
            <w:t>Mailing list</w:t>
          </w:r>
          <w:r w:rsidR="00BA72CB" w:rsidRPr="00424ADA">
            <w:rPr>
              <w:sz w:val="22"/>
            </w:rPr>
            <w:t>;</w:t>
          </w:r>
        </w:p>
        <w:p w14:paraId="60E472AC" w14:textId="13B69B16" w:rsidR="00336E12" w:rsidRPr="00424ADA" w:rsidRDefault="00336E12" w:rsidP="00424ADA">
          <w:pPr>
            <w:pStyle w:val="Content"/>
            <w:numPr>
              <w:ilvl w:val="0"/>
              <w:numId w:val="14"/>
            </w:numPr>
            <w:spacing w:line="240" w:lineRule="auto"/>
            <w:rPr>
              <w:sz w:val="22"/>
            </w:rPr>
          </w:pPr>
          <w:r w:rsidRPr="00424ADA">
            <w:rPr>
              <w:sz w:val="22"/>
            </w:rPr>
            <w:t>Committee membership</w:t>
          </w:r>
          <w:r w:rsidR="00BA72CB" w:rsidRPr="00424ADA">
            <w:rPr>
              <w:sz w:val="22"/>
            </w:rPr>
            <w:t>;</w:t>
          </w:r>
        </w:p>
        <w:p w14:paraId="371010D8" w14:textId="5F6853DC" w:rsidR="00336E12" w:rsidRPr="00424ADA" w:rsidRDefault="00336E12" w:rsidP="00424ADA">
          <w:pPr>
            <w:pStyle w:val="Content"/>
            <w:numPr>
              <w:ilvl w:val="0"/>
              <w:numId w:val="14"/>
            </w:numPr>
            <w:spacing w:line="240" w:lineRule="auto"/>
            <w:rPr>
              <w:sz w:val="22"/>
            </w:rPr>
          </w:pPr>
          <w:r w:rsidRPr="00424ADA">
            <w:rPr>
              <w:sz w:val="22"/>
            </w:rPr>
            <w:t>Email</w:t>
          </w:r>
          <w:r w:rsidR="00BA72CB" w:rsidRPr="00424ADA">
            <w:rPr>
              <w:sz w:val="22"/>
            </w:rPr>
            <w:t>;</w:t>
          </w:r>
        </w:p>
        <w:p w14:paraId="7E62F892" w14:textId="406619F4" w:rsidR="00336E12" w:rsidRPr="00424ADA" w:rsidRDefault="00336E12" w:rsidP="00424ADA">
          <w:pPr>
            <w:pStyle w:val="Content"/>
            <w:numPr>
              <w:ilvl w:val="0"/>
              <w:numId w:val="14"/>
            </w:numPr>
            <w:spacing w:line="240" w:lineRule="auto"/>
            <w:rPr>
              <w:sz w:val="22"/>
            </w:rPr>
          </w:pPr>
          <w:r w:rsidRPr="00424ADA">
            <w:rPr>
              <w:sz w:val="22"/>
            </w:rPr>
            <w:t>Phone</w:t>
          </w:r>
          <w:r w:rsidR="00F44B8B" w:rsidRPr="00424ADA">
            <w:rPr>
              <w:sz w:val="22"/>
            </w:rPr>
            <w:t xml:space="preserve"> Outreach</w:t>
          </w:r>
          <w:r w:rsidR="00BA72CB" w:rsidRPr="00424ADA">
            <w:rPr>
              <w:sz w:val="22"/>
            </w:rPr>
            <w:t>;</w:t>
          </w:r>
        </w:p>
        <w:p w14:paraId="35E6EB88" w14:textId="27FE8939" w:rsidR="00336E12" w:rsidRPr="00424ADA" w:rsidRDefault="00336E12" w:rsidP="00424ADA">
          <w:pPr>
            <w:pStyle w:val="Content"/>
            <w:numPr>
              <w:ilvl w:val="0"/>
              <w:numId w:val="14"/>
            </w:numPr>
            <w:spacing w:line="240" w:lineRule="auto"/>
            <w:rPr>
              <w:sz w:val="22"/>
            </w:rPr>
          </w:pPr>
          <w:r w:rsidRPr="00424ADA">
            <w:rPr>
              <w:sz w:val="22"/>
            </w:rPr>
            <w:t>Website suggestion box</w:t>
          </w:r>
          <w:r w:rsidR="00BA72CB" w:rsidRPr="00424ADA">
            <w:rPr>
              <w:sz w:val="22"/>
            </w:rPr>
            <w:t>;</w:t>
          </w:r>
        </w:p>
        <w:p w14:paraId="76E688DC" w14:textId="03B42B2F" w:rsidR="00336E12" w:rsidRPr="00424ADA" w:rsidRDefault="00336E12" w:rsidP="00424ADA">
          <w:pPr>
            <w:pStyle w:val="Content"/>
            <w:numPr>
              <w:ilvl w:val="0"/>
              <w:numId w:val="14"/>
            </w:numPr>
            <w:spacing w:line="240" w:lineRule="auto"/>
            <w:rPr>
              <w:sz w:val="22"/>
            </w:rPr>
          </w:pPr>
          <w:r w:rsidRPr="00424ADA">
            <w:rPr>
              <w:sz w:val="22"/>
            </w:rPr>
            <w:t>Web Forum</w:t>
          </w:r>
          <w:r w:rsidR="0017159B">
            <w:rPr>
              <w:sz w:val="22"/>
            </w:rPr>
            <w:t>.</w:t>
          </w:r>
        </w:p>
        <w:p w14:paraId="051D5291" w14:textId="77777777" w:rsidR="00336E12" w:rsidRPr="00424ADA" w:rsidRDefault="00336E12" w:rsidP="00424ADA">
          <w:pPr>
            <w:pStyle w:val="Content"/>
            <w:spacing w:line="240" w:lineRule="auto"/>
            <w:rPr>
              <w:sz w:val="22"/>
            </w:rPr>
          </w:pPr>
        </w:p>
        <w:p w14:paraId="50F534DB" w14:textId="5E6C5647" w:rsidR="00336E12" w:rsidRPr="008F0BB1" w:rsidRDefault="00332528" w:rsidP="00424ADA">
          <w:pPr>
            <w:pStyle w:val="Content"/>
            <w:spacing w:line="240" w:lineRule="auto"/>
            <w:rPr>
              <w:sz w:val="22"/>
            </w:rPr>
          </w:pPr>
          <w:r>
            <w:rPr>
              <w:sz w:val="22"/>
            </w:rPr>
            <w:t>The Dover</w:t>
          </w:r>
          <w:r w:rsidR="0017159B">
            <w:rPr>
              <w:sz w:val="22"/>
            </w:rPr>
            <w:t xml:space="preserve"> </w:t>
          </w:r>
          <w:r>
            <w:rPr>
              <w:sz w:val="22"/>
            </w:rPr>
            <w:t xml:space="preserve">Kent County MPO is committed to social equity and getting all voices heard. </w:t>
          </w:r>
          <w:r w:rsidR="00336E12" w:rsidRPr="008F0BB1">
            <w:rPr>
              <w:sz w:val="22"/>
            </w:rPr>
            <w:t xml:space="preserve">The MPO will </w:t>
          </w:r>
          <w:r w:rsidR="00F44B8B">
            <w:rPr>
              <w:sz w:val="22"/>
            </w:rPr>
            <w:t>endeavor</w:t>
          </w:r>
          <w:r w:rsidR="00336E12" w:rsidRPr="008F0BB1">
            <w:rPr>
              <w:sz w:val="22"/>
            </w:rPr>
            <w:t xml:space="preserve"> to make information accessible to all, including the low literacy and non-English speaking populations.</w:t>
          </w:r>
          <w:r w:rsidR="00336E12">
            <w:rPr>
              <w:sz w:val="22"/>
            </w:rPr>
            <w:t xml:space="preserve"> </w:t>
          </w:r>
          <w:r w:rsidR="00503B14">
            <w:rPr>
              <w:sz w:val="22"/>
            </w:rPr>
            <w:t>This includes</w:t>
          </w:r>
          <w:r w:rsidR="00336E12">
            <w:rPr>
              <w:sz w:val="22"/>
            </w:rPr>
            <w:t xml:space="preserve"> using translation services</w:t>
          </w:r>
          <w:r w:rsidR="00EC2A21">
            <w:rPr>
              <w:sz w:val="22"/>
            </w:rPr>
            <w:t xml:space="preserve"> or</w:t>
          </w:r>
          <w:r w:rsidR="00336E12">
            <w:rPr>
              <w:sz w:val="22"/>
            </w:rPr>
            <w:t xml:space="preserve"> more visual choices in educational </w:t>
          </w:r>
          <w:r w:rsidR="00EC2A21">
            <w:rPr>
              <w:sz w:val="22"/>
            </w:rPr>
            <w:t>and</w:t>
          </w:r>
          <w:r w:rsidR="00336E12">
            <w:rPr>
              <w:sz w:val="22"/>
            </w:rPr>
            <w:t xml:space="preserve"> informative resources.</w:t>
          </w:r>
          <w:r>
            <w:rPr>
              <w:sz w:val="22"/>
            </w:rPr>
            <w:t xml:space="preserve"> The MPO will also constantly improve outreach to underserved populations.</w:t>
          </w:r>
        </w:p>
        <w:p w14:paraId="2B641DBD" w14:textId="77777777" w:rsidR="004D6D3C" w:rsidRPr="004D6D3C" w:rsidRDefault="00336E12" w:rsidP="00424ADA">
          <w:pPr>
            <w:spacing w:line="240" w:lineRule="auto"/>
            <w:rPr>
              <w:b w:val="0"/>
              <w:bCs/>
              <w:sz w:val="36"/>
              <w:szCs w:val="36"/>
            </w:rPr>
          </w:pPr>
          <w:r>
            <w:br w:type="page"/>
          </w:r>
          <w:bookmarkStart w:id="10" w:name="_Toc74753255"/>
          <w:r w:rsidR="004D6D3C" w:rsidRPr="004D6D3C">
            <w:rPr>
              <w:b w:val="0"/>
              <w:bCs/>
              <w:sz w:val="36"/>
              <w:szCs w:val="36"/>
            </w:rPr>
            <w:lastRenderedPageBreak/>
            <w:t>Social Media Policy</w:t>
          </w:r>
        </w:p>
        <w:p w14:paraId="307345C6" w14:textId="77777777" w:rsidR="004D6D3C" w:rsidRPr="0017159B" w:rsidRDefault="004D6D3C" w:rsidP="00424ADA">
          <w:pPr>
            <w:spacing w:line="240" w:lineRule="auto"/>
            <w:rPr>
              <w:b w:val="0"/>
              <w:bCs/>
              <w:sz w:val="22"/>
            </w:rPr>
          </w:pPr>
        </w:p>
        <w:p w14:paraId="04B64DB8" w14:textId="054B8F9C" w:rsidR="004D6D3C" w:rsidRDefault="004D6D3C" w:rsidP="004D6D3C">
          <w:pPr>
            <w:rPr>
              <w:b w:val="0"/>
              <w:bCs/>
              <w:sz w:val="22"/>
            </w:rPr>
          </w:pPr>
          <w:r w:rsidRPr="004D6D3C">
            <w:rPr>
              <w:b w:val="0"/>
              <w:bCs/>
              <w:sz w:val="22"/>
            </w:rPr>
            <w:t>As more and more people use the internet to share and receive information, social media has become an essential way for Dover Kent MPO to communicate with the public. The MPO uses platforms like Facebook, Instagram, Twitter, YouTube, TikTok, and LinkedIn to engage with our communities. The MPO's user name is always @doverkentmpo.</w:t>
          </w:r>
        </w:p>
        <w:p w14:paraId="37394DFE" w14:textId="77777777" w:rsidR="0017159B" w:rsidRPr="004D6D3C" w:rsidRDefault="0017159B" w:rsidP="004D6D3C">
          <w:pPr>
            <w:rPr>
              <w:b w:val="0"/>
              <w:bCs/>
              <w:sz w:val="22"/>
            </w:rPr>
          </w:pPr>
        </w:p>
        <w:p w14:paraId="60D04084" w14:textId="3645A681" w:rsidR="004D6D3C" w:rsidRDefault="004D6D3C" w:rsidP="004D6D3C">
          <w:pPr>
            <w:rPr>
              <w:b w:val="0"/>
              <w:bCs/>
              <w:sz w:val="22"/>
            </w:rPr>
          </w:pPr>
          <w:r w:rsidRPr="004D6D3C">
            <w:rPr>
              <w:b w:val="0"/>
              <w:bCs/>
              <w:sz w:val="22"/>
            </w:rPr>
            <w:t>Depending on the post, leaving a comment or sending a message on social media may be considered feedback for discussion or an official public comment. The MPO may use any comments left on our page in other documents, as direct quotes, and as official feedback.</w:t>
          </w:r>
        </w:p>
        <w:p w14:paraId="2473CBA1" w14:textId="77777777" w:rsidR="0017159B" w:rsidRPr="004D6D3C" w:rsidRDefault="0017159B" w:rsidP="004D6D3C">
          <w:pPr>
            <w:rPr>
              <w:b w:val="0"/>
              <w:bCs/>
              <w:sz w:val="22"/>
            </w:rPr>
          </w:pPr>
        </w:p>
        <w:p w14:paraId="3047FC65" w14:textId="57819256" w:rsidR="004D6D3C" w:rsidRDefault="004D6D3C" w:rsidP="004D6D3C">
          <w:pPr>
            <w:rPr>
              <w:b w:val="0"/>
              <w:bCs/>
              <w:sz w:val="22"/>
            </w:rPr>
          </w:pPr>
          <w:r w:rsidRPr="004D6D3C">
            <w:rPr>
              <w:b w:val="0"/>
              <w:bCs/>
              <w:sz w:val="22"/>
            </w:rPr>
            <w:t>Sometimes, Dover Kent MPO shares articles and information from other sources, like newspapers or government websites. This is for informational purposes only, and it doesn't mean the MPO endorses or takes responsibility for its accuracy.</w:t>
          </w:r>
        </w:p>
        <w:p w14:paraId="00F590AA" w14:textId="77777777" w:rsidR="0017159B" w:rsidRPr="004D6D3C" w:rsidRDefault="0017159B" w:rsidP="004D6D3C">
          <w:pPr>
            <w:rPr>
              <w:b w:val="0"/>
              <w:bCs/>
              <w:sz w:val="22"/>
            </w:rPr>
          </w:pPr>
        </w:p>
        <w:p w14:paraId="29118B73" w14:textId="6E5729B1" w:rsidR="004D6D3C" w:rsidRPr="004D6D3C" w:rsidRDefault="004D6D3C" w:rsidP="004D6D3C">
          <w:pPr>
            <w:rPr>
              <w:b w:val="0"/>
              <w:bCs/>
              <w:sz w:val="22"/>
            </w:rPr>
          </w:pPr>
          <w:r w:rsidRPr="004D6D3C">
            <w:rPr>
              <w:b w:val="0"/>
              <w:bCs/>
              <w:sz w:val="22"/>
            </w:rPr>
            <w:t>Dover Kent MPO will not allow explicit or offensive language or permit content that promotes discrimination based on race, age, religion, gender, etc. Sexual content, or any content that promotes illegal activity or links to such content, is also prohibited. No comments supporting or opposing political candidates or ballot propositions are allowed. If someone repeatedly breaks these rules, they might get blocked or have their content removed by the MPO.</w:t>
          </w:r>
        </w:p>
        <w:p w14:paraId="46696FA1" w14:textId="77777777" w:rsidR="004D6D3C" w:rsidRPr="0017159B" w:rsidRDefault="004D6D3C" w:rsidP="0017159B">
          <w:pPr>
            <w:spacing w:line="240" w:lineRule="auto"/>
            <w:rPr>
              <w:b w:val="0"/>
              <w:bCs/>
              <w:sz w:val="22"/>
            </w:rPr>
          </w:pPr>
        </w:p>
        <w:p w14:paraId="6755085A" w14:textId="38AFAC15" w:rsidR="006A08BE" w:rsidRPr="004D6D3C" w:rsidRDefault="00F7554B" w:rsidP="00424ADA">
          <w:pPr>
            <w:spacing w:line="240" w:lineRule="auto"/>
            <w:rPr>
              <w:b w:val="0"/>
              <w:bCs/>
              <w:sz w:val="36"/>
              <w:szCs w:val="36"/>
            </w:rPr>
          </w:pPr>
          <w:r w:rsidRPr="004D6D3C">
            <w:rPr>
              <w:b w:val="0"/>
              <w:bCs/>
              <w:sz w:val="36"/>
              <w:szCs w:val="36"/>
            </w:rPr>
            <w:t>Public Initiatives</w:t>
          </w:r>
          <w:bookmarkEnd w:id="10"/>
        </w:p>
        <w:p w14:paraId="43616A56" w14:textId="6CC3B354" w:rsidR="00F7554B" w:rsidRPr="00424ADA" w:rsidRDefault="00F7554B" w:rsidP="0017159B">
          <w:pPr>
            <w:spacing w:line="240" w:lineRule="auto"/>
            <w:rPr>
              <w:b w:val="0"/>
              <w:bCs/>
              <w:sz w:val="22"/>
            </w:rPr>
          </w:pPr>
        </w:p>
        <w:p w14:paraId="2AC3830C" w14:textId="0E1C1E0A" w:rsidR="00F7554B" w:rsidRPr="009C543E" w:rsidRDefault="00EC2A21" w:rsidP="00424ADA">
          <w:pPr>
            <w:pStyle w:val="Content"/>
            <w:spacing w:line="240" w:lineRule="auto"/>
            <w:rPr>
              <w:sz w:val="22"/>
            </w:rPr>
          </w:pPr>
          <w:r>
            <w:rPr>
              <w:sz w:val="22"/>
            </w:rPr>
            <w:t>In addition to</w:t>
          </w:r>
          <w:r w:rsidR="00F7554B" w:rsidRPr="009C543E">
            <w:rPr>
              <w:sz w:val="22"/>
            </w:rPr>
            <w:t xml:space="preserve"> the plans </w:t>
          </w:r>
          <w:r w:rsidR="00503B14">
            <w:rPr>
              <w:sz w:val="22"/>
            </w:rPr>
            <w:t>described previously</w:t>
          </w:r>
          <w:r w:rsidR="00F7554B" w:rsidRPr="009C543E">
            <w:rPr>
              <w:sz w:val="22"/>
            </w:rPr>
            <w:t xml:space="preserve">, the MPO </w:t>
          </w:r>
          <w:r>
            <w:rPr>
              <w:sz w:val="22"/>
            </w:rPr>
            <w:t>participates in</w:t>
          </w:r>
          <w:r w:rsidR="00F7554B" w:rsidRPr="009C543E">
            <w:rPr>
              <w:sz w:val="22"/>
            </w:rPr>
            <w:t xml:space="preserve"> several other initiatives that require public</w:t>
          </w:r>
          <w:r>
            <w:rPr>
              <w:sz w:val="22"/>
            </w:rPr>
            <w:t xml:space="preserve"> involvement</w:t>
          </w:r>
          <w:r w:rsidR="00F7554B" w:rsidRPr="009C543E">
            <w:rPr>
              <w:sz w:val="22"/>
            </w:rPr>
            <w:t>.</w:t>
          </w:r>
          <w:r w:rsidR="00A8000A" w:rsidRPr="009C543E">
            <w:rPr>
              <w:sz w:val="22"/>
            </w:rPr>
            <w:t xml:space="preserve"> The MPO</w:t>
          </w:r>
          <w:r>
            <w:rPr>
              <w:sz w:val="22"/>
            </w:rPr>
            <w:t xml:space="preserve"> </w:t>
          </w:r>
          <w:r w:rsidR="00A8000A" w:rsidRPr="009C543E">
            <w:rPr>
              <w:sz w:val="22"/>
            </w:rPr>
            <w:t xml:space="preserve">uses </w:t>
          </w:r>
          <w:r w:rsidR="0017159B">
            <w:rPr>
              <w:sz w:val="22"/>
            </w:rPr>
            <w:t xml:space="preserve">any and all public participation methodologies to enhance public involvement on these issues. </w:t>
          </w:r>
        </w:p>
        <w:p w14:paraId="29140287" w14:textId="7FB1BB79" w:rsidR="00F7554B" w:rsidRPr="004902DD" w:rsidRDefault="00F7554B" w:rsidP="00424ADA">
          <w:pPr>
            <w:pStyle w:val="Content"/>
            <w:spacing w:line="240" w:lineRule="auto"/>
            <w:rPr>
              <w:sz w:val="22"/>
            </w:rPr>
          </w:pPr>
        </w:p>
        <w:p w14:paraId="60720744" w14:textId="7178F593" w:rsidR="00F7554B" w:rsidRDefault="00F7554B" w:rsidP="00424ADA">
          <w:pPr>
            <w:pStyle w:val="Content"/>
            <w:spacing w:line="240" w:lineRule="auto"/>
          </w:pPr>
          <w:r>
            <w:t>Vision Zero</w:t>
          </w:r>
        </w:p>
        <w:p w14:paraId="48720D7A" w14:textId="3905E141" w:rsidR="00F7554B" w:rsidRPr="009C543E" w:rsidRDefault="00F7554B" w:rsidP="00424ADA">
          <w:pPr>
            <w:pStyle w:val="Content"/>
            <w:spacing w:line="240" w:lineRule="auto"/>
            <w:rPr>
              <w:sz w:val="22"/>
            </w:rPr>
          </w:pPr>
          <w:r w:rsidRPr="009C543E">
            <w:rPr>
              <w:sz w:val="22"/>
            </w:rPr>
            <w:t xml:space="preserve">This is a federal initiative </w:t>
          </w:r>
          <w:r w:rsidR="0017159B">
            <w:rPr>
              <w:sz w:val="22"/>
            </w:rPr>
            <w:t>to end traffic fatalities and serious injuries by taking a systemic approach to road safety</w:t>
          </w:r>
          <w:r w:rsidRPr="009C543E">
            <w:rPr>
              <w:sz w:val="22"/>
            </w:rPr>
            <w:t xml:space="preserve">. The MPO </w:t>
          </w:r>
          <w:r w:rsidR="00503B14">
            <w:rPr>
              <w:sz w:val="22"/>
            </w:rPr>
            <w:t>works</w:t>
          </w:r>
          <w:r w:rsidRPr="009C543E">
            <w:rPr>
              <w:sz w:val="22"/>
            </w:rPr>
            <w:t xml:space="preserve"> with state agencies and other interested parties working toward </w:t>
          </w:r>
          <w:r w:rsidR="0017159B">
            <w:rPr>
              <w:sz w:val="22"/>
            </w:rPr>
            <w:t xml:space="preserve">reducing fatalities and serious injuries </w:t>
          </w:r>
          <w:r w:rsidRPr="009C543E">
            <w:rPr>
              <w:sz w:val="22"/>
            </w:rPr>
            <w:t>on Delaware highways.</w:t>
          </w:r>
        </w:p>
        <w:p w14:paraId="439207CF" w14:textId="544268C3" w:rsidR="00F7554B" w:rsidRPr="004902DD" w:rsidRDefault="00F7554B" w:rsidP="00424ADA">
          <w:pPr>
            <w:pStyle w:val="Content"/>
            <w:spacing w:line="240" w:lineRule="auto"/>
            <w:rPr>
              <w:sz w:val="22"/>
            </w:rPr>
          </w:pPr>
        </w:p>
        <w:p w14:paraId="12B9F582" w14:textId="2506D4BF" w:rsidR="00F7554B" w:rsidRDefault="00F7554B" w:rsidP="00424ADA">
          <w:pPr>
            <w:pStyle w:val="Content"/>
            <w:spacing w:line="240" w:lineRule="auto"/>
          </w:pPr>
          <w:r>
            <w:t>Air Quality</w:t>
          </w:r>
        </w:p>
        <w:p w14:paraId="121C79EF" w14:textId="4498E421" w:rsidR="00F7554B" w:rsidRPr="009C543E" w:rsidRDefault="00F7554B" w:rsidP="00424ADA">
          <w:pPr>
            <w:pStyle w:val="Content"/>
            <w:spacing w:line="240" w:lineRule="auto"/>
            <w:rPr>
              <w:sz w:val="22"/>
            </w:rPr>
          </w:pPr>
          <w:r w:rsidRPr="009C543E">
            <w:rPr>
              <w:sz w:val="22"/>
            </w:rPr>
            <w:t>Air quality has two components</w:t>
          </w:r>
          <w:r w:rsidR="004D6D3C">
            <w:rPr>
              <w:sz w:val="22"/>
            </w:rPr>
            <w:t>:</w:t>
          </w:r>
          <w:r w:rsidRPr="009C543E">
            <w:rPr>
              <w:sz w:val="22"/>
            </w:rPr>
            <w:t xml:space="preserve"> air quality improvement and air quality alert days. </w:t>
          </w:r>
          <w:r w:rsidR="00503B14">
            <w:rPr>
              <w:sz w:val="22"/>
            </w:rPr>
            <w:t xml:space="preserve">The MPO is </w:t>
          </w:r>
          <w:r w:rsidR="00EC2A21">
            <w:rPr>
              <w:sz w:val="22"/>
            </w:rPr>
            <w:t>a member of</w:t>
          </w:r>
          <w:r w:rsidR="00503B14">
            <w:rPr>
              <w:sz w:val="22"/>
            </w:rPr>
            <w:t xml:space="preserve"> the Air Quality Partnership Committee and the </w:t>
          </w:r>
          <w:r w:rsidR="00EC2A21">
            <w:rPr>
              <w:sz w:val="22"/>
            </w:rPr>
            <w:t xml:space="preserve">Delaware </w:t>
          </w:r>
          <w:r w:rsidR="00503B14">
            <w:rPr>
              <w:sz w:val="22"/>
            </w:rPr>
            <w:t xml:space="preserve">Air Quality Conformity </w:t>
          </w:r>
          <w:r w:rsidR="00EC2A21">
            <w:rPr>
              <w:sz w:val="22"/>
            </w:rPr>
            <w:t>Interagency Consultation Working Group</w:t>
          </w:r>
          <w:r w:rsidR="00503B14">
            <w:rPr>
              <w:sz w:val="22"/>
            </w:rPr>
            <w:t>.</w:t>
          </w:r>
        </w:p>
        <w:p w14:paraId="4D9A8076" w14:textId="3B3F1944" w:rsidR="00A8000A" w:rsidRPr="004902DD" w:rsidRDefault="00A8000A" w:rsidP="00424ADA">
          <w:pPr>
            <w:pStyle w:val="Content"/>
            <w:spacing w:line="240" w:lineRule="auto"/>
            <w:rPr>
              <w:sz w:val="22"/>
            </w:rPr>
          </w:pPr>
        </w:p>
        <w:p w14:paraId="7EB91CD7" w14:textId="0C5F4C71" w:rsidR="00A8000A" w:rsidRDefault="00A8000A" w:rsidP="00424ADA">
          <w:pPr>
            <w:pStyle w:val="Content"/>
            <w:spacing w:line="240" w:lineRule="auto"/>
          </w:pPr>
          <w:r>
            <w:t>Pedestrian/Bi</w:t>
          </w:r>
          <w:r w:rsidR="00503B14">
            <w:t>cycle</w:t>
          </w:r>
          <w:r>
            <w:t xml:space="preserve"> Safety</w:t>
          </w:r>
        </w:p>
        <w:p w14:paraId="1ACABB05" w14:textId="0388D1F6" w:rsidR="00A8000A" w:rsidRPr="009C543E" w:rsidRDefault="00285DB6" w:rsidP="00424ADA">
          <w:pPr>
            <w:pStyle w:val="Content"/>
            <w:spacing w:line="240" w:lineRule="auto"/>
            <w:rPr>
              <w:sz w:val="22"/>
            </w:rPr>
          </w:pPr>
          <w:r>
            <w:rPr>
              <w:sz w:val="22"/>
            </w:rPr>
            <w:t>As</w:t>
          </w:r>
          <w:r w:rsidR="00A8000A" w:rsidRPr="009C543E">
            <w:rPr>
              <w:sz w:val="22"/>
            </w:rPr>
            <w:t xml:space="preserve"> of 20</w:t>
          </w:r>
          <w:r w:rsidR="00DF3590">
            <w:rPr>
              <w:sz w:val="22"/>
            </w:rPr>
            <w:t>21</w:t>
          </w:r>
          <w:r w:rsidR="00A8000A" w:rsidRPr="009C543E">
            <w:rPr>
              <w:sz w:val="22"/>
            </w:rPr>
            <w:t>,</w:t>
          </w:r>
          <w:r>
            <w:rPr>
              <w:sz w:val="22"/>
            </w:rPr>
            <w:t xml:space="preserve"> Delaware is</w:t>
          </w:r>
          <w:r w:rsidR="00A8000A" w:rsidRPr="009C543E">
            <w:rPr>
              <w:sz w:val="22"/>
            </w:rPr>
            <w:t xml:space="preserve"> the </w:t>
          </w:r>
          <w:r w:rsidR="00DF3590">
            <w:rPr>
              <w:sz w:val="22"/>
            </w:rPr>
            <w:t>2nd</w:t>
          </w:r>
          <w:r w:rsidR="00A8000A" w:rsidRPr="009C543E">
            <w:rPr>
              <w:sz w:val="22"/>
            </w:rPr>
            <w:t xml:space="preserve"> most deadly </w:t>
          </w:r>
          <w:r w:rsidR="00BA72CB">
            <w:rPr>
              <w:sz w:val="22"/>
            </w:rPr>
            <w:t>S</w:t>
          </w:r>
          <w:r w:rsidR="00A8000A" w:rsidRPr="009C543E">
            <w:rPr>
              <w:sz w:val="22"/>
            </w:rPr>
            <w:t>tate for pedestrians</w:t>
          </w:r>
          <w:r w:rsidR="00503B14">
            <w:rPr>
              <w:sz w:val="22"/>
            </w:rPr>
            <w:t>, according to the National Highway Safety Traffic Administration.</w:t>
          </w:r>
          <w:r w:rsidR="00A8000A" w:rsidRPr="009C543E">
            <w:rPr>
              <w:sz w:val="22"/>
            </w:rPr>
            <w:t xml:space="preserve"> Safety education for bi</w:t>
          </w:r>
          <w:r w:rsidR="00EC2A21">
            <w:rPr>
              <w:sz w:val="22"/>
            </w:rPr>
            <w:t>cycles</w:t>
          </w:r>
          <w:r w:rsidR="00A8000A" w:rsidRPr="009C543E">
            <w:rPr>
              <w:sz w:val="22"/>
            </w:rPr>
            <w:t xml:space="preserve">, </w:t>
          </w:r>
          <w:r w:rsidR="00EC2A21">
            <w:rPr>
              <w:sz w:val="22"/>
            </w:rPr>
            <w:t>pedestrians</w:t>
          </w:r>
          <w:r w:rsidR="00A8000A" w:rsidRPr="009C543E">
            <w:rPr>
              <w:sz w:val="22"/>
            </w:rPr>
            <w:t xml:space="preserve">, and </w:t>
          </w:r>
          <w:r w:rsidR="00EC2A21">
            <w:rPr>
              <w:sz w:val="22"/>
            </w:rPr>
            <w:t>vehicles</w:t>
          </w:r>
          <w:r w:rsidR="00A8000A" w:rsidRPr="009C543E">
            <w:rPr>
              <w:sz w:val="22"/>
            </w:rPr>
            <w:t xml:space="preserve"> </w:t>
          </w:r>
          <w:r w:rsidR="00BA72CB">
            <w:rPr>
              <w:sz w:val="22"/>
            </w:rPr>
            <w:t>is</w:t>
          </w:r>
          <w:r w:rsidR="00A8000A" w:rsidRPr="009C543E">
            <w:rPr>
              <w:sz w:val="22"/>
            </w:rPr>
            <w:t xml:space="preserve"> addressed</w:t>
          </w:r>
          <w:r w:rsidR="00503B14">
            <w:rPr>
              <w:sz w:val="22"/>
            </w:rPr>
            <w:t xml:space="preserve"> in many campaigns</w:t>
          </w:r>
          <w:r w:rsidR="00A8000A" w:rsidRPr="009C543E">
            <w:rPr>
              <w:sz w:val="22"/>
            </w:rPr>
            <w:t>.</w:t>
          </w:r>
        </w:p>
        <w:p w14:paraId="585D65B2" w14:textId="77777777" w:rsidR="0017159B" w:rsidRDefault="0017159B" w:rsidP="00424ADA">
          <w:pPr>
            <w:pStyle w:val="Content"/>
            <w:spacing w:line="240" w:lineRule="auto"/>
            <w:rPr>
              <w:sz w:val="22"/>
            </w:rPr>
          </w:pPr>
        </w:p>
        <w:p w14:paraId="0BDC477A" w14:textId="77777777" w:rsidR="00DF3590" w:rsidRDefault="00DF3590" w:rsidP="00424ADA">
          <w:pPr>
            <w:pStyle w:val="Content"/>
            <w:spacing w:line="240" w:lineRule="auto"/>
            <w:rPr>
              <w:sz w:val="22"/>
            </w:rPr>
          </w:pPr>
        </w:p>
        <w:p w14:paraId="78AE4A89" w14:textId="77777777" w:rsidR="00DF3590" w:rsidRPr="004902DD" w:rsidRDefault="00DF3590" w:rsidP="00424ADA">
          <w:pPr>
            <w:pStyle w:val="Content"/>
            <w:spacing w:line="240" w:lineRule="auto"/>
            <w:rPr>
              <w:sz w:val="22"/>
            </w:rPr>
          </w:pPr>
        </w:p>
        <w:p w14:paraId="302EA0F7" w14:textId="2C0B8123" w:rsidR="00A8000A" w:rsidRDefault="00A8000A" w:rsidP="00424ADA">
          <w:pPr>
            <w:pStyle w:val="Content"/>
            <w:spacing w:line="240" w:lineRule="auto"/>
          </w:pPr>
          <w:r>
            <w:lastRenderedPageBreak/>
            <w:t>Traffic Safety</w:t>
          </w:r>
        </w:p>
        <w:p w14:paraId="5065D69C" w14:textId="304C5035" w:rsidR="00A8000A" w:rsidRPr="009C543E" w:rsidRDefault="00A8000A" w:rsidP="00424ADA">
          <w:pPr>
            <w:pStyle w:val="Content"/>
            <w:spacing w:line="240" w:lineRule="auto"/>
            <w:rPr>
              <w:sz w:val="22"/>
            </w:rPr>
          </w:pPr>
          <w:r w:rsidRPr="009C543E">
            <w:rPr>
              <w:sz w:val="22"/>
            </w:rPr>
            <w:t>Distracted driving, driving while impaired,</w:t>
          </w:r>
          <w:r w:rsidR="0017159B">
            <w:rPr>
              <w:sz w:val="22"/>
            </w:rPr>
            <w:t xml:space="preserve"> driving while tired,</w:t>
          </w:r>
          <w:r w:rsidRPr="009C543E">
            <w:rPr>
              <w:sz w:val="22"/>
            </w:rPr>
            <w:t xml:space="preserve"> and general safety behind the wheel </w:t>
          </w:r>
          <w:r w:rsidR="009C543E" w:rsidRPr="009C543E">
            <w:rPr>
              <w:sz w:val="22"/>
            </w:rPr>
            <w:t>are all addressed</w:t>
          </w:r>
          <w:r w:rsidR="00503B14">
            <w:rPr>
              <w:sz w:val="22"/>
            </w:rPr>
            <w:t xml:space="preserve"> in several campaigns</w:t>
          </w:r>
          <w:r w:rsidR="009C543E" w:rsidRPr="009C543E">
            <w:rPr>
              <w:sz w:val="22"/>
            </w:rPr>
            <w:t>.</w:t>
          </w:r>
        </w:p>
        <w:p w14:paraId="06CC2934" w14:textId="61556397" w:rsidR="009C543E" w:rsidRPr="004902DD" w:rsidRDefault="009C543E" w:rsidP="00424ADA">
          <w:pPr>
            <w:pStyle w:val="Content"/>
            <w:spacing w:line="240" w:lineRule="auto"/>
            <w:rPr>
              <w:sz w:val="22"/>
            </w:rPr>
          </w:pPr>
        </w:p>
        <w:p w14:paraId="23DA7E6F" w14:textId="6D57D530" w:rsidR="009C543E" w:rsidRDefault="009C543E" w:rsidP="00424ADA">
          <w:pPr>
            <w:pStyle w:val="Content"/>
            <w:spacing w:line="240" w:lineRule="auto"/>
          </w:pPr>
          <w:r>
            <w:t>Seasonal Driving</w:t>
          </w:r>
        </w:p>
        <w:p w14:paraId="110972D1" w14:textId="186D9E16" w:rsidR="009C543E" w:rsidRPr="009C543E" w:rsidRDefault="00503B14" w:rsidP="00424ADA">
          <w:pPr>
            <w:pStyle w:val="Content"/>
            <w:spacing w:line="240" w:lineRule="auto"/>
            <w:rPr>
              <w:sz w:val="22"/>
            </w:rPr>
          </w:pPr>
          <w:r>
            <w:rPr>
              <w:sz w:val="22"/>
            </w:rPr>
            <w:t>Films and infographic</w:t>
          </w:r>
          <w:r w:rsidR="000E203A">
            <w:rPr>
              <w:sz w:val="22"/>
            </w:rPr>
            <w:t>s</w:t>
          </w:r>
          <w:r>
            <w:rPr>
              <w:sz w:val="22"/>
            </w:rPr>
            <w:t xml:space="preserve"> with </w:t>
          </w:r>
          <w:r w:rsidR="009C543E" w:rsidRPr="009C543E">
            <w:rPr>
              <w:sz w:val="22"/>
            </w:rPr>
            <w:t xml:space="preserve">Winter tips, Summer tips, </w:t>
          </w:r>
          <w:r w:rsidR="00EC2A21">
            <w:rPr>
              <w:sz w:val="22"/>
            </w:rPr>
            <w:t>l</w:t>
          </w:r>
          <w:r w:rsidR="009C543E" w:rsidRPr="009C543E">
            <w:rPr>
              <w:sz w:val="22"/>
            </w:rPr>
            <w:t>ong road</w:t>
          </w:r>
          <w:r w:rsidR="004902DD">
            <w:rPr>
              <w:sz w:val="22"/>
            </w:rPr>
            <w:t xml:space="preserve"> </w:t>
          </w:r>
          <w:r w:rsidR="009C543E" w:rsidRPr="009C543E">
            <w:rPr>
              <w:sz w:val="22"/>
            </w:rPr>
            <w:t>trips vs. short trips, holiday driving, driving while impaired, driving while tired, et</w:t>
          </w:r>
          <w:r w:rsidR="004902DD">
            <w:rPr>
              <w:sz w:val="22"/>
            </w:rPr>
            <w:t>c.</w:t>
          </w:r>
          <w:r w:rsidR="00285DB6">
            <w:rPr>
              <w:sz w:val="22"/>
            </w:rPr>
            <w:t>, are all addressed in several campaigns.</w:t>
          </w:r>
        </w:p>
        <w:p w14:paraId="6BC4B1FB" w14:textId="73ECE1C4" w:rsidR="009C543E" w:rsidRPr="004902DD" w:rsidRDefault="009C543E" w:rsidP="00424ADA">
          <w:pPr>
            <w:pStyle w:val="Content"/>
            <w:spacing w:line="240" w:lineRule="auto"/>
            <w:rPr>
              <w:sz w:val="22"/>
            </w:rPr>
          </w:pPr>
        </w:p>
        <w:p w14:paraId="619E1882" w14:textId="4D39C0E2" w:rsidR="009C543E" w:rsidRDefault="009C543E" w:rsidP="00424ADA">
          <w:pPr>
            <w:pStyle w:val="Content"/>
            <w:spacing w:line="240" w:lineRule="auto"/>
          </w:pPr>
          <w:r>
            <w:t>Other Safety Issues</w:t>
          </w:r>
        </w:p>
        <w:p w14:paraId="3BA96D3A" w14:textId="20F350EF" w:rsidR="009C543E" w:rsidRPr="009C543E" w:rsidRDefault="000E203A" w:rsidP="00424ADA">
          <w:pPr>
            <w:pStyle w:val="Content"/>
            <w:spacing w:line="240" w:lineRule="auto"/>
            <w:rPr>
              <w:sz w:val="22"/>
            </w:rPr>
          </w:pPr>
          <w:r>
            <w:rPr>
              <w:sz w:val="22"/>
            </w:rPr>
            <w:t>Films and infographics regarding p</w:t>
          </w:r>
          <w:r w:rsidR="009C543E" w:rsidRPr="009C543E">
            <w:rPr>
              <w:sz w:val="22"/>
            </w:rPr>
            <w:t>ulling over for emergency vehicles, not idling, stopping for school buses, etc</w:t>
          </w:r>
          <w:r w:rsidR="004902DD">
            <w:rPr>
              <w:sz w:val="22"/>
            </w:rPr>
            <w:t>.</w:t>
          </w:r>
          <w:r w:rsidR="00285DB6">
            <w:rPr>
              <w:sz w:val="22"/>
            </w:rPr>
            <w:t>, are all addressed in several campaigns.</w:t>
          </w:r>
        </w:p>
        <w:p w14:paraId="1212A212" w14:textId="6FE04050" w:rsidR="009C543E" w:rsidRPr="004902DD" w:rsidRDefault="009C543E" w:rsidP="00424ADA">
          <w:pPr>
            <w:pStyle w:val="Content"/>
            <w:spacing w:line="240" w:lineRule="auto"/>
            <w:rPr>
              <w:sz w:val="22"/>
            </w:rPr>
          </w:pPr>
        </w:p>
        <w:p w14:paraId="09102A9D" w14:textId="68D1B8B8" w:rsidR="009C543E" w:rsidRDefault="009C543E" w:rsidP="00424ADA">
          <w:pPr>
            <w:pStyle w:val="Content"/>
            <w:spacing w:line="240" w:lineRule="auto"/>
          </w:pPr>
          <w:r>
            <w:t>Public Input</w:t>
          </w:r>
        </w:p>
        <w:p w14:paraId="50A85BFC" w14:textId="35974DCF" w:rsidR="009C543E" w:rsidRPr="009C543E" w:rsidRDefault="00285DB6" w:rsidP="00424ADA">
          <w:pPr>
            <w:pStyle w:val="Content"/>
            <w:spacing w:line="240" w:lineRule="auto"/>
            <w:rPr>
              <w:sz w:val="22"/>
            </w:rPr>
          </w:pPr>
          <w:r>
            <w:rPr>
              <w:sz w:val="22"/>
            </w:rPr>
            <w:t>When</w:t>
          </w:r>
          <w:r w:rsidR="009C543E" w:rsidRPr="009C543E">
            <w:rPr>
              <w:sz w:val="22"/>
            </w:rPr>
            <w:t xml:space="preserve"> the MPO </w:t>
          </w:r>
          <w:r w:rsidR="00EC2A21">
            <w:rPr>
              <w:sz w:val="22"/>
            </w:rPr>
            <w:t>rec</w:t>
          </w:r>
          <w:r w:rsidR="004902DD">
            <w:rPr>
              <w:sz w:val="22"/>
            </w:rPr>
            <w:t>ei</w:t>
          </w:r>
          <w:r w:rsidR="00EC2A21">
            <w:rPr>
              <w:sz w:val="22"/>
            </w:rPr>
            <w:t>ves</w:t>
          </w:r>
          <w:r w:rsidR="009C543E" w:rsidRPr="009C543E">
            <w:rPr>
              <w:sz w:val="22"/>
            </w:rPr>
            <w:t xml:space="preserve"> ideas or suggestions from the public on any other issue</w:t>
          </w:r>
          <w:r w:rsidR="00BA72CB">
            <w:rPr>
              <w:sz w:val="22"/>
            </w:rPr>
            <w:t>,</w:t>
          </w:r>
          <w:r w:rsidR="009C543E" w:rsidRPr="009C543E">
            <w:rPr>
              <w:sz w:val="22"/>
            </w:rPr>
            <w:t xml:space="preserve"> it will be considered for a future campaign</w:t>
          </w:r>
          <w:r w:rsidR="000E203A">
            <w:rPr>
              <w:sz w:val="22"/>
            </w:rPr>
            <w:t>, film</w:t>
          </w:r>
          <w:r w:rsidR="00BA72CB">
            <w:rPr>
              <w:sz w:val="22"/>
            </w:rPr>
            <w:t>,</w:t>
          </w:r>
          <w:r w:rsidR="000E203A">
            <w:rPr>
              <w:sz w:val="22"/>
            </w:rPr>
            <w:t xml:space="preserve"> or infographic.</w:t>
          </w:r>
        </w:p>
        <w:p w14:paraId="503B7026" w14:textId="1B4A575B" w:rsidR="00332528" w:rsidRPr="004D6D3C" w:rsidRDefault="00332528" w:rsidP="00424ADA">
          <w:pPr>
            <w:spacing w:line="240" w:lineRule="auto"/>
            <w:rPr>
              <w:rFonts w:eastAsiaTheme="majorEastAsia" w:cstheme="majorBidi"/>
              <w:b w:val="0"/>
              <w:bCs/>
              <w:sz w:val="36"/>
              <w:szCs w:val="36"/>
            </w:rPr>
          </w:pPr>
          <w:r>
            <w:rPr>
              <w:szCs w:val="28"/>
            </w:rPr>
            <w:br w:type="page"/>
          </w:r>
          <w:bookmarkStart w:id="11" w:name="_Toc74753256"/>
          <w:r w:rsidRPr="004D6D3C">
            <w:rPr>
              <w:b w:val="0"/>
              <w:bCs/>
              <w:sz w:val="36"/>
              <w:szCs w:val="36"/>
            </w:rPr>
            <w:lastRenderedPageBreak/>
            <w:t>MPO Initiatives</w:t>
          </w:r>
          <w:bookmarkEnd w:id="11"/>
        </w:p>
        <w:p w14:paraId="134A41CA" w14:textId="77777777" w:rsidR="00332528" w:rsidRPr="00424ADA" w:rsidRDefault="00332528" w:rsidP="00424ADA">
          <w:pPr>
            <w:spacing w:line="240" w:lineRule="auto"/>
            <w:rPr>
              <w:b w:val="0"/>
              <w:bCs/>
              <w:sz w:val="22"/>
            </w:rPr>
          </w:pPr>
        </w:p>
        <w:p w14:paraId="22CAB003" w14:textId="46120C97" w:rsidR="00332528" w:rsidRPr="009C543E" w:rsidRDefault="0017159B" w:rsidP="00424ADA">
          <w:pPr>
            <w:pStyle w:val="Content"/>
            <w:spacing w:line="240" w:lineRule="auto"/>
            <w:rPr>
              <w:sz w:val="22"/>
            </w:rPr>
          </w:pPr>
          <w:r>
            <w:rPr>
              <w:sz w:val="22"/>
            </w:rPr>
            <w:t>T</w:t>
          </w:r>
          <w:r w:rsidR="00332528">
            <w:rPr>
              <w:sz w:val="22"/>
            </w:rPr>
            <w:t>he MPO take</w:t>
          </w:r>
          <w:r w:rsidR="003D07DB">
            <w:rPr>
              <w:sz w:val="22"/>
            </w:rPr>
            <w:t>s</w:t>
          </w:r>
          <w:r w:rsidR="00332528">
            <w:rPr>
              <w:sz w:val="22"/>
            </w:rPr>
            <w:t xml:space="preserve"> a proactive role in transpor</w:t>
          </w:r>
          <w:r w:rsidR="00BA72CB">
            <w:rPr>
              <w:sz w:val="22"/>
            </w:rPr>
            <w:t>t</w:t>
          </w:r>
          <w:r w:rsidR="00332528">
            <w:rPr>
              <w:sz w:val="22"/>
            </w:rPr>
            <w:t>ation education, development, and engagement.</w:t>
          </w:r>
          <w:r w:rsidR="00B64D84">
            <w:rPr>
              <w:sz w:val="22"/>
            </w:rPr>
            <w:t xml:space="preserve"> Below are </w:t>
          </w:r>
          <w:r w:rsidR="003D07DB">
            <w:rPr>
              <w:sz w:val="22"/>
            </w:rPr>
            <w:t>several</w:t>
          </w:r>
          <w:r w:rsidR="00B64D84">
            <w:rPr>
              <w:sz w:val="22"/>
            </w:rPr>
            <w:t xml:space="preserve"> new initiatives being </w:t>
          </w:r>
          <w:r w:rsidR="003D07DB">
            <w:rPr>
              <w:sz w:val="22"/>
            </w:rPr>
            <w:t>pursued by the MPO</w:t>
          </w:r>
          <w:r w:rsidR="00B64D84">
            <w:rPr>
              <w:sz w:val="22"/>
            </w:rPr>
            <w:t>.</w:t>
          </w:r>
        </w:p>
        <w:p w14:paraId="54CF1D75" w14:textId="77777777" w:rsidR="00332528" w:rsidRPr="004902DD" w:rsidRDefault="00332528" w:rsidP="00424ADA">
          <w:pPr>
            <w:pStyle w:val="Content"/>
            <w:spacing w:line="240" w:lineRule="auto"/>
            <w:rPr>
              <w:sz w:val="22"/>
            </w:rPr>
          </w:pPr>
        </w:p>
        <w:p w14:paraId="070757CC" w14:textId="4A7436AE" w:rsidR="00B64D84" w:rsidRDefault="00B64D84" w:rsidP="00424ADA">
          <w:pPr>
            <w:pStyle w:val="Content"/>
            <w:spacing w:line="240" w:lineRule="auto"/>
          </w:pPr>
          <w:r>
            <w:t>MAPITT</w:t>
          </w:r>
        </w:p>
        <w:p w14:paraId="2DA5C1A7" w14:textId="5F0A64E0" w:rsidR="00B64D84" w:rsidRDefault="00332528" w:rsidP="00424ADA">
          <w:pPr>
            <w:pStyle w:val="Content"/>
            <w:spacing w:line="240" w:lineRule="auto"/>
            <w:rPr>
              <w:sz w:val="22"/>
            </w:rPr>
          </w:pPr>
          <w:r w:rsidRPr="009C543E">
            <w:rPr>
              <w:sz w:val="22"/>
            </w:rPr>
            <w:t xml:space="preserve">This is </w:t>
          </w:r>
          <w:r w:rsidR="00B64D84">
            <w:rPr>
              <w:sz w:val="22"/>
            </w:rPr>
            <w:t>an app that the public can download on a smartphone and use to log any transportation issue on the spot.</w:t>
          </w:r>
          <w:r w:rsidR="003D07DB">
            <w:rPr>
              <w:sz w:val="22"/>
            </w:rPr>
            <w:t xml:space="preserve"> </w:t>
          </w:r>
          <w:r w:rsidR="00B64D84">
            <w:rPr>
              <w:sz w:val="22"/>
            </w:rPr>
            <w:t>The app is available from the Apple App Store and Google Play.</w:t>
          </w:r>
        </w:p>
        <w:p w14:paraId="5CC9C716" w14:textId="77777777" w:rsidR="00332528" w:rsidRPr="004902DD" w:rsidRDefault="00332528" w:rsidP="00424ADA">
          <w:pPr>
            <w:pStyle w:val="Content"/>
            <w:spacing w:line="240" w:lineRule="auto"/>
            <w:rPr>
              <w:sz w:val="22"/>
            </w:rPr>
          </w:pPr>
        </w:p>
        <w:p w14:paraId="1393B160" w14:textId="77777777" w:rsidR="00285DB6" w:rsidRDefault="00B64D84" w:rsidP="00424ADA">
          <w:pPr>
            <w:pStyle w:val="Content"/>
            <w:spacing w:line="240" w:lineRule="auto"/>
          </w:pPr>
          <w:r>
            <w:t>Parklet Pilot Program</w:t>
          </w:r>
        </w:p>
        <w:p w14:paraId="165179B7" w14:textId="3CE30D7C" w:rsidR="00B64D84" w:rsidRPr="00424ADA" w:rsidRDefault="00B64D84" w:rsidP="00424ADA">
          <w:pPr>
            <w:pStyle w:val="Content"/>
            <w:spacing w:line="240" w:lineRule="auto"/>
            <w:rPr>
              <w:sz w:val="22"/>
            </w:rPr>
          </w:pPr>
          <w:r w:rsidRPr="00B64D84">
            <w:rPr>
              <w:rStyle w:val="jsgrdq"/>
              <w:rFonts w:cstheme="minorHAnsi"/>
              <w:sz w:val="22"/>
            </w:rPr>
            <w:t xml:space="preserve">A parklet is a sidewalk extension that provides more space and amenities for people using the street. </w:t>
          </w:r>
        </w:p>
        <w:p w14:paraId="527B0ABD" w14:textId="77777777" w:rsidR="00424ADA" w:rsidRDefault="00424ADA" w:rsidP="00424ADA">
          <w:pPr>
            <w:pStyle w:val="04xlpa"/>
            <w:spacing w:before="0" w:beforeAutospacing="0" w:after="0" w:afterAutospacing="0"/>
            <w:rPr>
              <w:rStyle w:val="jsgrdq"/>
              <w:rFonts w:asciiTheme="minorHAnsi" w:hAnsiTheme="minorHAnsi" w:cstheme="minorHAnsi"/>
              <w:color w:val="082A75" w:themeColor="text2"/>
              <w:sz w:val="22"/>
              <w:szCs w:val="22"/>
            </w:rPr>
          </w:pPr>
        </w:p>
        <w:p w14:paraId="55F038A1" w14:textId="77777777" w:rsidR="00424ADA" w:rsidRDefault="00B64D84" w:rsidP="00424ADA">
          <w:pPr>
            <w:pStyle w:val="04xlpa"/>
            <w:spacing w:before="0" w:beforeAutospacing="0" w:after="0" w:afterAutospacing="0"/>
            <w:rPr>
              <w:rFonts w:asciiTheme="minorHAnsi" w:hAnsiTheme="minorHAnsi" w:cstheme="minorHAnsi"/>
              <w:color w:val="082A75" w:themeColor="text2"/>
              <w:sz w:val="22"/>
              <w:szCs w:val="22"/>
            </w:rPr>
          </w:pPr>
          <w:r w:rsidRPr="00B64D84">
            <w:rPr>
              <w:rStyle w:val="jsgrdq"/>
              <w:rFonts w:asciiTheme="minorHAnsi" w:hAnsiTheme="minorHAnsi" w:cstheme="minorHAnsi"/>
              <w:color w:val="082A75" w:themeColor="text2"/>
              <w:sz w:val="22"/>
              <w:szCs w:val="22"/>
            </w:rPr>
            <w:t xml:space="preserve">Usually, parklets are installed on parking lanes and use one to several parking spaces. </w:t>
          </w:r>
        </w:p>
        <w:p w14:paraId="13C861F4" w14:textId="77777777" w:rsidR="00424ADA" w:rsidRDefault="00424ADA" w:rsidP="00424ADA">
          <w:pPr>
            <w:pStyle w:val="04xlpa"/>
            <w:spacing w:before="0" w:beforeAutospacing="0" w:after="0" w:afterAutospacing="0"/>
            <w:rPr>
              <w:rFonts w:asciiTheme="minorHAnsi" w:hAnsiTheme="minorHAnsi" w:cstheme="minorHAnsi"/>
              <w:color w:val="082A75" w:themeColor="text2"/>
              <w:sz w:val="22"/>
              <w:szCs w:val="22"/>
            </w:rPr>
          </w:pPr>
        </w:p>
        <w:p w14:paraId="6260B904" w14:textId="7BB96E46" w:rsidR="00B64D84" w:rsidRDefault="00B64D84" w:rsidP="00424ADA">
          <w:pPr>
            <w:pStyle w:val="04xlpa"/>
            <w:spacing w:before="0" w:beforeAutospacing="0" w:after="0" w:afterAutospacing="0"/>
            <w:rPr>
              <w:rStyle w:val="jsgrdq"/>
              <w:rFonts w:asciiTheme="minorHAnsi" w:hAnsiTheme="minorHAnsi" w:cstheme="minorHAnsi"/>
              <w:color w:val="082A75" w:themeColor="text2"/>
              <w:sz w:val="22"/>
              <w:szCs w:val="22"/>
            </w:rPr>
          </w:pPr>
          <w:r w:rsidRPr="00B64D84">
            <w:rPr>
              <w:rStyle w:val="jsgrdq"/>
              <w:rFonts w:asciiTheme="minorHAnsi" w:hAnsiTheme="minorHAnsi" w:cstheme="minorHAnsi"/>
              <w:color w:val="082A75" w:themeColor="text2"/>
              <w:sz w:val="22"/>
              <w:szCs w:val="22"/>
            </w:rPr>
            <w:t xml:space="preserve">Parklets typically extend out from the sidewalk at the level of the sidewalk to the width of the adjacent parking space. </w:t>
          </w:r>
        </w:p>
        <w:p w14:paraId="228D32BF" w14:textId="77777777" w:rsidR="00424ADA" w:rsidRPr="00B64D84" w:rsidRDefault="00424ADA" w:rsidP="00424ADA">
          <w:pPr>
            <w:pStyle w:val="04xlpa"/>
            <w:spacing w:before="0" w:beforeAutospacing="0" w:after="0" w:afterAutospacing="0"/>
            <w:rPr>
              <w:rFonts w:asciiTheme="minorHAnsi" w:hAnsiTheme="minorHAnsi" w:cstheme="minorHAnsi"/>
              <w:color w:val="082A75" w:themeColor="text2"/>
              <w:sz w:val="22"/>
              <w:szCs w:val="22"/>
            </w:rPr>
          </w:pPr>
        </w:p>
        <w:p w14:paraId="33A6C19E" w14:textId="421EEE31" w:rsidR="00B64D84" w:rsidRDefault="00B64D84" w:rsidP="00424ADA">
          <w:pPr>
            <w:pStyle w:val="04xlpa"/>
            <w:spacing w:before="0" w:beforeAutospacing="0" w:after="0" w:afterAutospacing="0"/>
            <w:rPr>
              <w:rStyle w:val="jsgrdq"/>
              <w:rFonts w:asciiTheme="minorHAnsi" w:hAnsiTheme="minorHAnsi" w:cstheme="minorHAnsi"/>
              <w:color w:val="082A75" w:themeColor="text2"/>
              <w:sz w:val="22"/>
              <w:szCs w:val="22"/>
            </w:rPr>
          </w:pPr>
          <w:r w:rsidRPr="00B64D84">
            <w:rPr>
              <w:rStyle w:val="jsgrdq"/>
              <w:rFonts w:asciiTheme="minorHAnsi" w:hAnsiTheme="minorHAnsi" w:cstheme="minorHAnsi"/>
              <w:color w:val="082A75" w:themeColor="text2"/>
              <w:sz w:val="22"/>
              <w:szCs w:val="22"/>
            </w:rPr>
            <w:t>Parklets are intended for people. Parklets offer a place to stop, sit, and rest while taking in the activities of the street.</w:t>
          </w:r>
        </w:p>
        <w:p w14:paraId="49C6A913" w14:textId="77777777" w:rsidR="00424ADA" w:rsidRDefault="00424ADA" w:rsidP="00424ADA">
          <w:pPr>
            <w:pStyle w:val="04xlpa"/>
            <w:spacing w:before="0" w:beforeAutospacing="0" w:after="0" w:afterAutospacing="0"/>
            <w:rPr>
              <w:rStyle w:val="jsgrdq"/>
              <w:rFonts w:asciiTheme="minorHAnsi" w:hAnsiTheme="minorHAnsi" w:cstheme="minorHAnsi"/>
              <w:color w:val="082A75" w:themeColor="text2"/>
              <w:sz w:val="22"/>
              <w:szCs w:val="22"/>
            </w:rPr>
          </w:pPr>
        </w:p>
        <w:p w14:paraId="46FAED52" w14:textId="78E83DD3" w:rsidR="00B64D84" w:rsidRDefault="00B64D84" w:rsidP="00424ADA">
          <w:pPr>
            <w:pStyle w:val="04xlpa"/>
            <w:spacing w:before="0" w:beforeAutospacing="0" w:after="0" w:afterAutospacing="0"/>
            <w:rPr>
              <w:rStyle w:val="jsgrdq"/>
              <w:rFonts w:asciiTheme="minorHAnsi" w:hAnsiTheme="minorHAnsi" w:cstheme="minorHAnsi"/>
              <w:color w:val="082A75" w:themeColor="text2"/>
              <w:sz w:val="22"/>
              <w:szCs w:val="22"/>
            </w:rPr>
          </w:pPr>
          <w:r w:rsidRPr="00B64D84">
            <w:rPr>
              <w:rStyle w:val="jsgrdq"/>
              <w:rFonts w:asciiTheme="minorHAnsi" w:hAnsiTheme="minorHAnsi" w:cstheme="minorHAnsi"/>
              <w:color w:val="082A75" w:themeColor="text2"/>
              <w:sz w:val="22"/>
              <w:szCs w:val="22"/>
            </w:rPr>
            <w:t>Dover/Kent County MPO</w:t>
          </w:r>
          <w:r w:rsidR="00BA72CB">
            <w:rPr>
              <w:rStyle w:val="jsgrdq"/>
              <w:rFonts w:asciiTheme="minorHAnsi" w:hAnsiTheme="minorHAnsi" w:cstheme="minorHAnsi"/>
              <w:color w:val="082A75" w:themeColor="text2"/>
              <w:sz w:val="22"/>
              <w:szCs w:val="22"/>
            </w:rPr>
            <w:t xml:space="preserve"> </w:t>
          </w:r>
          <w:r w:rsidRPr="00B64D84">
            <w:rPr>
              <w:rStyle w:val="jsgrdq"/>
              <w:rFonts w:asciiTheme="minorHAnsi" w:hAnsiTheme="minorHAnsi" w:cstheme="minorHAnsi"/>
              <w:color w:val="082A75" w:themeColor="text2"/>
              <w:sz w:val="22"/>
              <w:szCs w:val="22"/>
            </w:rPr>
            <w:t>conduct</w:t>
          </w:r>
          <w:r w:rsidR="00BA72CB">
            <w:rPr>
              <w:rStyle w:val="jsgrdq"/>
              <w:rFonts w:asciiTheme="minorHAnsi" w:hAnsiTheme="minorHAnsi" w:cstheme="minorHAnsi"/>
              <w:color w:val="082A75" w:themeColor="text2"/>
              <w:sz w:val="22"/>
              <w:szCs w:val="22"/>
            </w:rPr>
            <w:t>ed</w:t>
          </w:r>
          <w:r w:rsidRPr="00B64D84">
            <w:rPr>
              <w:rStyle w:val="jsgrdq"/>
              <w:rFonts w:asciiTheme="minorHAnsi" w:hAnsiTheme="minorHAnsi" w:cstheme="minorHAnsi"/>
              <w:color w:val="082A75" w:themeColor="text2"/>
              <w:sz w:val="22"/>
              <w:szCs w:val="22"/>
            </w:rPr>
            <w:t xml:space="preserve"> outreach to all municipalities in Kent County. The parklet </w:t>
          </w:r>
          <w:r w:rsidR="00285DB6">
            <w:rPr>
              <w:rStyle w:val="jsgrdq"/>
              <w:rFonts w:asciiTheme="minorHAnsi" w:hAnsiTheme="minorHAnsi" w:cstheme="minorHAnsi"/>
              <w:color w:val="082A75" w:themeColor="text2"/>
              <w:sz w:val="22"/>
              <w:szCs w:val="22"/>
            </w:rPr>
            <w:t xml:space="preserve">pilot </w:t>
          </w:r>
          <w:r w:rsidRPr="00B64D84">
            <w:rPr>
              <w:rStyle w:val="jsgrdq"/>
              <w:rFonts w:asciiTheme="minorHAnsi" w:hAnsiTheme="minorHAnsi" w:cstheme="minorHAnsi"/>
              <w:color w:val="082A75" w:themeColor="text2"/>
              <w:sz w:val="22"/>
              <w:szCs w:val="22"/>
            </w:rPr>
            <w:t xml:space="preserve">program </w:t>
          </w:r>
          <w:r w:rsidR="00BA72CB">
            <w:rPr>
              <w:rStyle w:val="jsgrdq"/>
              <w:rFonts w:asciiTheme="minorHAnsi" w:hAnsiTheme="minorHAnsi" w:cstheme="minorHAnsi"/>
              <w:color w:val="082A75" w:themeColor="text2"/>
              <w:sz w:val="22"/>
              <w:szCs w:val="22"/>
            </w:rPr>
            <w:t>was</w:t>
          </w:r>
          <w:r w:rsidRPr="00B64D84">
            <w:rPr>
              <w:rStyle w:val="jsgrdq"/>
              <w:rFonts w:asciiTheme="minorHAnsi" w:hAnsiTheme="minorHAnsi" w:cstheme="minorHAnsi"/>
              <w:color w:val="082A75" w:themeColor="text2"/>
              <w:sz w:val="22"/>
              <w:szCs w:val="22"/>
            </w:rPr>
            <w:t xml:space="preserve"> designed to provide opportunities for: </w:t>
          </w:r>
        </w:p>
        <w:p w14:paraId="74C91184" w14:textId="77777777" w:rsidR="00424ADA" w:rsidRPr="00B64D84" w:rsidRDefault="00424ADA" w:rsidP="00424ADA">
          <w:pPr>
            <w:pStyle w:val="04xlpa"/>
            <w:spacing w:before="0" w:beforeAutospacing="0" w:after="0" w:afterAutospacing="0"/>
            <w:rPr>
              <w:rFonts w:asciiTheme="minorHAnsi" w:hAnsiTheme="minorHAnsi" w:cstheme="minorHAnsi"/>
              <w:color w:val="082A75" w:themeColor="text2"/>
              <w:sz w:val="22"/>
              <w:szCs w:val="22"/>
            </w:rPr>
          </w:pPr>
        </w:p>
        <w:p w14:paraId="236F2D58" w14:textId="0193BE96" w:rsidR="00B64D84" w:rsidRPr="00B64D84" w:rsidRDefault="00B64D84" w:rsidP="00424ADA">
          <w:pPr>
            <w:pStyle w:val="04xlpa"/>
            <w:numPr>
              <w:ilvl w:val="0"/>
              <w:numId w:val="18"/>
            </w:numPr>
            <w:spacing w:before="0" w:beforeAutospacing="0" w:after="0" w:afterAutospacing="0"/>
            <w:rPr>
              <w:rFonts w:asciiTheme="minorHAnsi" w:hAnsiTheme="minorHAnsi" w:cstheme="minorHAnsi"/>
              <w:color w:val="082A75" w:themeColor="text2"/>
              <w:sz w:val="22"/>
              <w:szCs w:val="22"/>
            </w:rPr>
          </w:pPr>
          <w:r w:rsidRPr="00B64D84">
            <w:rPr>
              <w:rStyle w:val="jsgrdq"/>
              <w:rFonts w:asciiTheme="minorHAnsi" w:hAnsiTheme="minorHAnsi" w:cstheme="minorHAnsi"/>
              <w:color w:val="082A75" w:themeColor="text2"/>
              <w:sz w:val="22"/>
              <w:szCs w:val="22"/>
            </w:rPr>
            <w:t>behavior change</w:t>
          </w:r>
          <w:r w:rsidR="00BA72CB">
            <w:rPr>
              <w:rStyle w:val="jsgrdq"/>
              <w:rFonts w:asciiTheme="minorHAnsi" w:hAnsiTheme="minorHAnsi" w:cstheme="minorHAnsi"/>
              <w:color w:val="082A75" w:themeColor="text2"/>
              <w:sz w:val="22"/>
              <w:szCs w:val="22"/>
            </w:rPr>
            <w:t>;</w:t>
          </w:r>
        </w:p>
        <w:p w14:paraId="7B2B588A" w14:textId="1C033399" w:rsidR="00B64D84" w:rsidRPr="00B64D84" w:rsidRDefault="00B64D84" w:rsidP="00424ADA">
          <w:pPr>
            <w:pStyle w:val="04xlpa"/>
            <w:numPr>
              <w:ilvl w:val="0"/>
              <w:numId w:val="18"/>
            </w:numPr>
            <w:spacing w:before="0" w:beforeAutospacing="0" w:after="0" w:afterAutospacing="0"/>
            <w:rPr>
              <w:rFonts w:asciiTheme="minorHAnsi" w:hAnsiTheme="minorHAnsi" w:cstheme="minorHAnsi"/>
              <w:color w:val="082A75" w:themeColor="text2"/>
              <w:sz w:val="22"/>
              <w:szCs w:val="22"/>
            </w:rPr>
          </w:pPr>
          <w:r w:rsidRPr="00B64D84">
            <w:rPr>
              <w:rStyle w:val="jsgrdq"/>
              <w:rFonts w:asciiTheme="minorHAnsi" w:hAnsiTheme="minorHAnsi" w:cstheme="minorHAnsi"/>
              <w:color w:val="082A75" w:themeColor="text2"/>
              <w:sz w:val="22"/>
              <w:szCs w:val="22"/>
            </w:rPr>
            <w:t>traffic calming</w:t>
          </w:r>
          <w:r w:rsidR="00BA72CB">
            <w:rPr>
              <w:rStyle w:val="jsgrdq"/>
              <w:rFonts w:asciiTheme="minorHAnsi" w:hAnsiTheme="minorHAnsi" w:cstheme="minorHAnsi"/>
              <w:color w:val="082A75" w:themeColor="text2"/>
              <w:sz w:val="22"/>
              <w:szCs w:val="22"/>
            </w:rPr>
            <w:t>;</w:t>
          </w:r>
        </w:p>
        <w:p w14:paraId="48F0A297" w14:textId="2A178649" w:rsidR="00B64D84" w:rsidRDefault="00B64D84" w:rsidP="00424ADA">
          <w:pPr>
            <w:pStyle w:val="04xlpa"/>
            <w:numPr>
              <w:ilvl w:val="0"/>
              <w:numId w:val="18"/>
            </w:numPr>
            <w:spacing w:before="0" w:beforeAutospacing="0" w:after="0" w:afterAutospacing="0"/>
            <w:rPr>
              <w:rStyle w:val="jsgrdq"/>
              <w:rFonts w:asciiTheme="minorHAnsi" w:hAnsiTheme="minorHAnsi" w:cstheme="minorHAnsi"/>
              <w:color w:val="082A75" w:themeColor="text2"/>
              <w:sz w:val="22"/>
              <w:szCs w:val="22"/>
            </w:rPr>
          </w:pPr>
          <w:r w:rsidRPr="00B64D84">
            <w:rPr>
              <w:rStyle w:val="jsgrdq"/>
              <w:rFonts w:asciiTheme="minorHAnsi" w:hAnsiTheme="minorHAnsi" w:cstheme="minorHAnsi"/>
              <w:color w:val="082A75" w:themeColor="text2"/>
              <w:sz w:val="22"/>
              <w:szCs w:val="22"/>
            </w:rPr>
            <w:t>connect to multimodal facilities</w:t>
          </w:r>
          <w:r w:rsidR="00BA72CB">
            <w:rPr>
              <w:rStyle w:val="jsgrdq"/>
              <w:rFonts w:asciiTheme="minorHAnsi" w:hAnsiTheme="minorHAnsi" w:cstheme="minorHAnsi"/>
              <w:color w:val="082A75" w:themeColor="text2"/>
              <w:sz w:val="22"/>
              <w:szCs w:val="22"/>
            </w:rPr>
            <w:t>;</w:t>
          </w:r>
          <w:r w:rsidRPr="00B64D84">
            <w:rPr>
              <w:rStyle w:val="jsgrdq"/>
              <w:rFonts w:asciiTheme="minorHAnsi" w:hAnsiTheme="minorHAnsi" w:cstheme="minorHAnsi"/>
              <w:color w:val="082A75" w:themeColor="text2"/>
              <w:sz w:val="22"/>
              <w:szCs w:val="22"/>
            </w:rPr>
            <w:t xml:space="preserve"> </w:t>
          </w:r>
        </w:p>
        <w:p w14:paraId="276A0205" w14:textId="77777777" w:rsidR="00424ADA" w:rsidRPr="00B64D84" w:rsidRDefault="00424ADA" w:rsidP="003D07DB">
          <w:pPr>
            <w:pStyle w:val="04xlpa"/>
            <w:spacing w:before="0" w:beforeAutospacing="0" w:after="0" w:afterAutospacing="0"/>
            <w:rPr>
              <w:rFonts w:asciiTheme="minorHAnsi" w:hAnsiTheme="minorHAnsi" w:cstheme="minorHAnsi"/>
              <w:color w:val="082A75" w:themeColor="text2"/>
              <w:sz w:val="22"/>
              <w:szCs w:val="22"/>
            </w:rPr>
          </w:pPr>
        </w:p>
        <w:p w14:paraId="529A4974" w14:textId="17D3C896" w:rsidR="00B64D84" w:rsidRDefault="00BA72CB" w:rsidP="00424ADA">
          <w:pPr>
            <w:pStyle w:val="04xlpa"/>
            <w:spacing w:before="0" w:beforeAutospacing="0" w:after="0" w:afterAutospacing="0"/>
            <w:rPr>
              <w:rStyle w:val="jsgrdq"/>
              <w:rFonts w:asciiTheme="minorHAnsi" w:hAnsiTheme="minorHAnsi" w:cstheme="minorHAnsi"/>
              <w:color w:val="082A75" w:themeColor="text2"/>
              <w:sz w:val="22"/>
              <w:szCs w:val="22"/>
            </w:rPr>
          </w:pPr>
          <w:r>
            <w:rPr>
              <w:rStyle w:val="jsgrdq"/>
              <w:rFonts w:asciiTheme="minorHAnsi" w:hAnsiTheme="minorHAnsi" w:cstheme="minorHAnsi"/>
              <w:color w:val="082A75" w:themeColor="text2"/>
              <w:sz w:val="22"/>
              <w:szCs w:val="22"/>
            </w:rPr>
            <w:t xml:space="preserve">The MPO purchased and </w:t>
          </w:r>
          <w:r w:rsidR="003D07DB">
            <w:rPr>
              <w:rStyle w:val="jsgrdq"/>
              <w:rFonts w:asciiTheme="minorHAnsi" w:hAnsiTheme="minorHAnsi" w:cstheme="minorHAnsi"/>
              <w:color w:val="082A75" w:themeColor="text2"/>
              <w:sz w:val="22"/>
              <w:szCs w:val="22"/>
            </w:rPr>
            <w:t>makes available</w:t>
          </w:r>
          <w:r>
            <w:rPr>
              <w:rStyle w:val="jsgrdq"/>
              <w:rFonts w:asciiTheme="minorHAnsi" w:hAnsiTheme="minorHAnsi" w:cstheme="minorHAnsi"/>
              <w:color w:val="082A75" w:themeColor="text2"/>
              <w:sz w:val="22"/>
              <w:szCs w:val="22"/>
            </w:rPr>
            <w:t xml:space="preserve"> a "mobile parklet" for municipalities to utilize</w:t>
          </w:r>
          <w:r w:rsidR="00B64D84" w:rsidRPr="00B64D84">
            <w:rPr>
              <w:rStyle w:val="jsgrdq"/>
              <w:rFonts w:asciiTheme="minorHAnsi" w:hAnsiTheme="minorHAnsi" w:cstheme="minorHAnsi"/>
              <w:color w:val="082A75" w:themeColor="text2"/>
              <w:sz w:val="22"/>
              <w:szCs w:val="22"/>
            </w:rPr>
            <w:t xml:space="preserve">. </w:t>
          </w:r>
          <w:r w:rsidR="00285DB6">
            <w:rPr>
              <w:rStyle w:val="jsgrdq"/>
              <w:rFonts w:asciiTheme="minorHAnsi" w:hAnsiTheme="minorHAnsi" w:cstheme="minorHAnsi"/>
              <w:color w:val="082A75" w:themeColor="text2"/>
              <w:sz w:val="22"/>
              <w:szCs w:val="22"/>
            </w:rPr>
            <w:t xml:space="preserve">The MPO </w:t>
          </w:r>
          <w:r>
            <w:rPr>
              <w:rStyle w:val="jsgrdq"/>
              <w:rFonts w:asciiTheme="minorHAnsi" w:hAnsiTheme="minorHAnsi" w:cstheme="minorHAnsi"/>
              <w:color w:val="082A75" w:themeColor="text2"/>
              <w:sz w:val="22"/>
              <w:szCs w:val="22"/>
            </w:rPr>
            <w:t xml:space="preserve">also </w:t>
          </w:r>
          <w:r w:rsidR="00B64D84" w:rsidRPr="00B64D84">
            <w:rPr>
              <w:rStyle w:val="jsgrdq"/>
              <w:rFonts w:asciiTheme="minorHAnsi" w:hAnsiTheme="minorHAnsi" w:cstheme="minorHAnsi"/>
              <w:color w:val="082A75" w:themeColor="text2"/>
              <w:sz w:val="22"/>
              <w:szCs w:val="22"/>
            </w:rPr>
            <w:t>develop</w:t>
          </w:r>
          <w:r>
            <w:rPr>
              <w:rStyle w:val="jsgrdq"/>
              <w:rFonts w:asciiTheme="minorHAnsi" w:hAnsiTheme="minorHAnsi" w:cstheme="minorHAnsi"/>
              <w:color w:val="082A75" w:themeColor="text2"/>
              <w:sz w:val="22"/>
              <w:szCs w:val="22"/>
            </w:rPr>
            <w:t>ed</w:t>
          </w:r>
          <w:r w:rsidR="00B64D84" w:rsidRPr="00B64D84">
            <w:rPr>
              <w:rStyle w:val="jsgrdq"/>
              <w:rFonts w:asciiTheme="minorHAnsi" w:hAnsiTheme="minorHAnsi" w:cstheme="minorHAnsi"/>
              <w:color w:val="082A75" w:themeColor="text2"/>
              <w:sz w:val="22"/>
              <w:szCs w:val="22"/>
            </w:rPr>
            <w:t xml:space="preserve"> a </w:t>
          </w:r>
          <w:r>
            <w:rPr>
              <w:rStyle w:val="jsgrdq"/>
              <w:rFonts w:asciiTheme="minorHAnsi" w:hAnsiTheme="minorHAnsi" w:cstheme="minorHAnsi"/>
              <w:color w:val="082A75" w:themeColor="text2"/>
              <w:sz w:val="22"/>
              <w:szCs w:val="22"/>
            </w:rPr>
            <w:t>"</w:t>
          </w:r>
          <w:r w:rsidR="00B64D84" w:rsidRPr="00B64D84">
            <w:rPr>
              <w:rStyle w:val="jsgrdq"/>
              <w:rFonts w:asciiTheme="minorHAnsi" w:hAnsiTheme="minorHAnsi" w:cstheme="minorHAnsi"/>
              <w:color w:val="082A75" w:themeColor="text2"/>
              <w:sz w:val="22"/>
              <w:szCs w:val="22"/>
            </w:rPr>
            <w:t>how-to guide</w:t>
          </w:r>
          <w:r>
            <w:rPr>
              <w:rStyle w:val="jsgrdq"/>
              <w:rFonts w:asciiTheme="minorHAnsi" w:hAnsiTheme="minorHAnsi" w:cstheme="minorHAnsi"/>
              <w:color w:val="082A75" w:themeColor="text2"/>
              <w:sz w:val="22"/>
              <w:szCs w:val="22"/>
            </w:rPr>
            <w:t>"</w:t>
          </w:r>
          <w:r w:rsidR="003D07DB">
            <w:rPr>
              <w:rStyle w:val="jsgrdq"/>
              <w:rFonts w:asciiTheme="minorHAnsi" w:hAnsiTheme="minorHAnsi" w:cstheme="minorHAnsi"/>
              <w:color w:val="082A75" w:themeColor="text2"/>
              <w:sz w:val="22"/>
              <w:szCs w:val="22"/>
            </w:rPr>
            <w:t xml:space="preserve"> which is available on the MPO website,</w:t>
          </w:r>
          <w:r w:rsidR="00B64D84" w:rsidRPr="00B64D84">
            <w:rPr>
              <w:rStyle w:val="jsgrdq"/>
              <w:rFonts w:asciiTheme="minorHAnsi" w:hAnsiTheme="minorHAnsi" w:cstheme="minorHAnsi"/>
              <w:color w:val="082A75" w:themeColor="text2"/>
              <w:sz w:val="22"/>
              <w:szCs w:val="22"/>
            </w:rPr>
            <w:t xml:space="preserve"> and provide</w:t>
          </w:r>
          <w:r>
            <w:rPr>
              <w:rStyle w:val="jsgrdq"/>
              <w:rFonts w:asciiTheme="minorHAnsi" w:hAnsiTheme="minorHAnsi" w:cstheme="minorHAnsi"/>
              <w:color w:val="082A75" w:themeColor="text2"/>
              <w:sz w:val="22"/>
              <w:szCs w:val="22"/>
            </w:rPr>
            <w:t>s</w:t>
          </w:r>
          <w:r w:rsidR="00B64D84" w:rsidRPr="00B64D84">
            <w:rPr>
              <w:rStyle w:val="jsgrdq"/>
              <w:rFonts w:asciiTheme="minorHAnsi" w:hAnsiTheme="minorHAnsi" w:cstheme="minorHAnsi"/>
              <w:color w:val="082A75" w:themeColor="text2"/>
              <w:sz w:val="22"/>
              <w:szCs w:val="22"/>
            </w:rPr>
            <w:t xml:space="preserve"> technical assistance</w:t>
          </w:r>
          <w:r>
            <w:rPr>
              <w:rStyle w:val="jsgrdq"/>
              <w:rFonts w:asciiTheme="minorHAnsi" w:hAnsiTheme="minorHAnsi" w:cstheme="minorHAnsi"/>
              <w:color w:val="082A75" w:themeColor="text2"/>
              <w:sz w:val="22"/>
              <w:szCs w:val="22"/>
            </w:rPr>
            <w:t xml:space="preserve"> to anyone interested in parklets</w:t>
          </w:r>
          <w:r w:rsidR="00B64D84" w:rsidRPr="00B64D84">
            <w:rPr>
              <w:rStyle w:val="jsgrdq"/>
              <w:rFonts w:asciiTheme="minorHAnsi" w:hAnsiTheme="minorHAnsi" w:cstheme="minorHAnsi"/>
              <w:color w:val="082A75" w:themeColor="text2"/>
              <w:sz w:val="22"/>
              <w:szCs w:val="22"/>
            </w:rPr>
            <w:t>.</w:t>
          </w:r>
        </w:p>
        <w:p w14:paraId="2499A733" w14:textId="77777777" w:rsidR="00424ADA" w:rsidRDefault="00424ADA" w:rsidP="00424ADA">
          <w:pPr>
            <w:pStyle w:val="04xlpa"/>
            <w:spacing w:before="0" w:beforeAutospacing="0" w:after="0" w:afterAutospacing="0"/>
            <w:rPr>
              <w:rStyle w:val="jsgrdq"/>
              <w:rFonts w:asciiTheme="minorHAnsi" w:hAnsiTheme="minorHAnsi" w:cstheme="minorHAnsi"/>
              <w:color w:val="082A75" w:themeColor="text2"/>
              <w:sz w:val="22"/>
              <w:szCs w:val="22"/>
            </w:rPr>
          </w:pPr>
        </w:p>
        <w:p w14:paraId="0CD46EC4" w14:textId="2F4B8FB0" w:rsidR="00BA72CB" w:rsidRPr="00BA72CB" w:rsidRDefault="00BA72CB" w:rsidP="00424ADA">
          <w:pPr>
            <w:pStyle w:val="04xlpa"/>
            <w:spacing w:before="0" w:beforeAutospacing="0" w:after="0" w:afterAutospacing="0"/>
            <w:rPr>
              <w:rStyle w:val="jsgrdq"/>
              <w:rFonts w:asciiTheme="minorHAnsi" w:hAnsiTheme="minorHAnsi" w:cstheme="minorHAnsi"/>
              <w:color w:val="082A75" w:themeColor="text2"/>
              <w:sz w:val="28"/>
              <w:szCs w:val="28"/>
            </w:rPr>
          </w:pPr>
          <w:r w:rsidRPr="00BA72CB">
            <w:rPr>
              <w:rStyle w:val="jsgrdq"/>
              <w:rFonts w:asciiTheme="minorHAnsi" w:hAnsiTheme="minorHAnsi" w:cstheme="minorHAnsi"/>
              <w:color w:val="082A75" w:themeColor="text2"/>
              <w:sz w:val="28"/>
              <w:szCs w:val="28"/>
            </w:rPr>
            <w:t>Equity Roundtable</w:t>
          </w:r>
        </w:p>
        <w:p w14:paraId="662E46D1" w14:textId="7D994BB8" w:rsidR="00BA72CB" w:rsidRDefault="00BA72CB" w:rsidP="00424ADA">
          <w:pPr>
            <w:pStyle w:val="04xlpa"/>
            <w:spacing w:before="0" w:beforeAutospacing="0" w:after="0" w:afterAutospacing="0"/>
            <w:rPr>
              <w:rStyle w:val="jsgrdq"/>
              <w:rFonts w:asciiTheme="minorHAnsi" w:hAnsiTheme="minorHAnsi" w:cstheme="minorHAnsi"/>
              <w:color w:val="082A75" w:themeColor="text2"/>
              <w:sz w:val="22"/>
              <w:szCs w:val="22"/>
            </w:rPr>
          </w:pPr>
          <w:r>
            <w:rPr>
              <w:rStyle w:val="jsgrdq"/>
              <w:rFonts w:asciiTheme="minorHAnsi" w:hAnsiTheme="minorHAnsi" w:cstheme="minorHAnsi"/>
              <w:color w:val="082A75" w:themeColor="text2"/>
              <w:sz w:val="22"/>
              <w:szCs w:val="22"/>
            </w:rPr>
            <w:t>The MPO held its first-ever Equity Roundtable in 2023. It served as a valuable vehicle for exchanging ideas, developing new strategies, and essential brainstorming toward making transportation planning in Kent County more equitable to people of all ages, abilities, and incomes.</w:t>
          </w:r>
        </w:p>
        <w:p w14:paraId="4118F95D" w14:textId="77777777" w:rsidR="00424ADA" w:rsidRPr="00B64D84" w:rsidRDefault="00424ADA" w:rsidP="00424ADA">
          <w:pPr>
            <w:pStyle w:val="04xlpa"/>
            <w:spacing w:before="0" w:beforeAutospacing="0" w:after="0" w:afterAutospacing="0"/>
            <w:rPr>
              <w:rFonts w:asciiTheme="minorHAnsi" w:hAnsiTheme="minorHAnsi" w:cstheme="minorHAnsi"/>
              <w:color w:val="082A75" w:themeColor="text2"/>
              <w:sz w:val="22"/>
              <w:szCs w:val="22"/>
            </w:rPr>
          </w:pPr>
        </w:p>
        <w:p w14:paraId="437F16C5" w14:textId="32C2DE83" w:rsidR="00424ADA" w:rsidRPr="003D07DB" w:rsidRDefault="00BA72CB" w:rsidP="00424ADA">
          <w:pPr>
            <w:pStyle w:val="04xlpa"/>
            <w:spacing w:before="0" w:beforeAutospacing="0" w:after="0" w:afterAutospacing="0"/>
            <w:rPr>
              <w:rStyle w:val="jsgrdq"/>
              <w:rFonts w:asciiTheme="minorHAnsi" w:hAnsiTheme="minorHAnsi" w:cstheme="minorHAnsi"/>
              <w:color w:val="082A75" w:themeColor="text2"/>
              <w:sz w:val="28"/>
              <w:szCs w:val="28"/>
            </w:rPr>
          </w:pPr>
          <w:r w:rsidRPr="00826208">
            <w:rPr>
              <w:rStyle w:val="jsgrdq"/>
              <w:rFonts w:asciiTheme="minorHAnsi" w:hAnsiTheme="minorHAnsi" w:cstheme="minorHAnsi"/>
              <w:color w:val="082A75" w:themeColor="text2"/>
              <w:sz w:val="28"/>
              <w:szCs w:val="28"/>
            </w:rPr>
            <w:t>MPO – A Virtual Experience</w:t>
          </w:r>
        </w:p>
        <w:p w14:paraId="7D6EE568" w14:textId="2263CEC7" w:rsidR="00424ADA" w:rsidRPr="00424ADA" w:rsidRDefault="00826208" w:rsidP="00424ADA">
          <w:pPr>
            <w:pStyle w:val="04xlpa"/>
            <w:spacing w:before="0" w:beforeAutospacing="0" w:after="0" w:afterAutospacing="0"/>
            <w:rPr>
              <w:rFonts w:asciiTheme="minorHAnsi" w:hAnsiTheme="minorHAnsi" w:cstheme="minorHAnsi"/>
              <w:color w:val="082A75" w:themeColor="text2"/>
              <w:sz w:val="22"/>
              <w:szCs w:val="22"/>
            </w:rPr>
          </w:pPr>
          <w:r>
            <w:rPr>
              <w:rStyle w:val="jsgrdq"/>
              <w:rFonts w:asciiTheme="minorHAnsi" w:hAnsiTheme="minorHAnsi" w:cstheme="minorHAnsi"/>
              <w:color w:val="082A75" w:themeColor="text2"/>
              <w:sz w:val="22"/>
              <w:szCs w:val="22"/>
            </w:rPr>
            <w:t>This new initiative is an innovative way to educate the public about the MPO, safety concerns such as pedestrian safety or using a roundabout, and a unique and fun survey approach.</w:t>
          </w:r>
        </w:p>
      </w:sdtContent>
    </w:sdt>
    <w:bookmarkStart w:id="12" w:name="_Toc74753257" w:displacedByCustomXml="prev"/>
    <w:p w14:paraId="13BC0904" w14:textId="77777777" w:rsidR="00DF3590" w:rsidRDefault="00DF3590" w:rsidP="00424ADA">
      <w:pPr>
        <w:spacing w:line="240" w:lineRule="auto"/>
        <w:rPr>
          <w:b w:val="0"/>
          <w:bCs/>
          <w:sz w:val="36"/>
          <w:szCs w:val="36"/>
        </w:rPr>
      </w:pPr>
    </w:p>
    <w:p w14:paraId="593CC5F9" w14:textId="516E68EC" w:rsidR="00861600" w:rsidRPr="00424ADA" w:rsidRDefault="00861600" w:rsidP="00424ADA">
      <w:pPr>
        <w:spacing w:line="240" w:lineRule="auto"/>
      </w:pPr>
      <w:r w:rsidRPr="00424ADA">
        <w:rPr>
          <w:b w:val="0"/>
          <w:bCs/>
          <w:sz w:val="36"/>
          <w:szCs w:val="36"/>
        </w:rPr>
        <w:t>Performance Measures</w:t>
      </w:r>
      <w:bookmarkEnd w:id="12"/>
    </w:p>
    <w:p w14:paraId="6B5AFD24" w14:textId="1CAE3BB3" w:rsidR="00861600" w:rsidRPr="00424ADA" w:rsidRDefault="00861600" w:rsidP="00424ADA">
      <w:pPr>
        <w:spacing w:line="240" w:lineRule="auto"/>
        <w:rPr>
          <w:b w:val="0"/>
          <w:bCs/>
          <w:sz w:val="22"/>
        </w:rPr>
      </w:pPr>
    </w:p>
    <w:p w14:paraId="346DBA9D" w14:textId="23DA5A8B" w:rsidR="00861600" w:rsidRPr="00424ADA" w:rsidRDefault="00F141F5" w:rsidP="00424ADA">
      <w:pPr>
        <w:spacing w:line="240" w:lineRule="auto"/>
        <w:rPr>
          <w:b w:val="0"/>
          <w:bCs/>
          <w:sz w:val="22"/>
        </w:rPr>
      </w:pPr>
      <w:r w:rsidRPr="00424ADA">
        <w:rPr>
          <w:b w:val="0"/>
          <w:bCs/>
          <w:sz w:val="22"/>
        </w:rPr>
        <w:t xml:space="preserve">Performance measures </w:t>
      </w:r>
      <w:r w:rsidR="00EC2A21" w:rsidRPr="00424ADA">
        <w:rPr>
          <w:b w:val="0"/>
          <w:bCs/>
          <w:sz w:val="22"/>
        </w:rPr>
        <w:t>to evaluate the</w:t>
      </w:r>
      <w:r w:rsidRPr="00424ADA">
        <w:rPr>
          <w:b w:val="0"/>
          <w:bCs/>
          <w:sz w:val="22"/>
        </w:rPr>
        <w:t xml:space="preserve"> Public Participation</w:t>
      </w:r>
      <w:r w:rsidR="00EC2A21" w:rsidRPr="00424ADA">
        <w:rPr>
          <w:b w:val="0"/>
          <w:bCs/>
          <w:sz w:val="22"/>
        </w:rPr>
        <w:t xml:space="preserve"> Plan</w:t>
      </w:r>
      <w:r w:rsidRPr="00424ADA">
        <w:rPr>
          <w:b w:val="0"/>
          <w:bCs/>
          <w:sz w:val="22"/>
        </w:rPr>
        <w:t xml:space="preserve"> are done </w:t>
      </w:r>
      <w:r w:rsidR="00B5461C" w:rsidRPr="00424ADA">
        <w:rPr>
          <w:b w:val="0"/>
          <w:bCs/>
          <w:sz w:val="22"/>
        </w:rPr>
        <w:t>based on</w:t>
      </w:r>
      <w:r w:rsidRPr="00424ADA">
        <w:rPr>
          <w:b w:val="0"/>
          <w:bCs/>
          <w:sz w:val="22"/>
        </w:rPr>
        <w:t xml:space="preserve"> public input and analytics that </w:t>
      </w:r>
      <w:r w:rsidR="00BA72CB" w:rsidRPr="00424ADA">
        <w:rPr>
          <w:b w:val="0"/>
          <w:bCs/>
          <w:sz w:val="22"/>
        </w:rPr>
        <w:t>the awareness and usage of public materials can quantify</w:t>
      </w:r>
      <w:r w:rsidRPr="00424ADA">
        <w:rPr>
          <w:b w:val="0"/>
          <w:bCs/>
          <w:sz w:val="22"/>
        </w:rPr>
        <w:t xml:space="preserve">. </w:t>
      </w:r>
    </w:p>
    <w:p w14:paraId="6CCC1DF1" w14:textId="6DA58FAC" w:rsidR="00F141F5" w:rsidRPr="00424ADA" w:rsidRDefault="00F141F5" w:rsidP="00424ADA">
      <w:pPr>
        <w:spacing w:line="240" w:lineRule="auto"/>
        <w:rPr>
          <w:b w:val="0"/>
          <w:bCs/>
          <w:sz w:val="22"/>
        </w:rPr>
      </w:pPr>
    </w:p>
    <w:p w14:paraId="0385B3B2" w14:textId="1FAE491E" w:rsidR="00F141F5" w:rsidRPr="00424ADA" w:rsidRDefault="00F141F5" w:rsidP="00424ADA">
      <w:pPr>
        <w:spacing w:line="240" w:lineRule="auto"/>
        <w:rPr>
          <w:b w:val="0"/>
          <w:bCs/>
        </w:rPr>
      </w:pPr>
      <w:r w:rsidRPr="00424ADA">
        <w:rPr>
          <w:b w:val="0"/>
          <w:bCs/>
        </w:rPr>
        <w:lastRenderedPageBreak/>
        <w:t>Public Input</w:t>
      </w:r>
    </w:p>
    <w:p w14:paraId="7C37C42F" w14:textId="77777777" w:rsidR="004902DD" w:rsidRPr="00424ADA" w:rsidRDefault="004902DD" w:rsidP="00424ADA">
      <w:pPr>
        <w:spacing w:line="240" w:lineRule="auto"/>
        <w:rPr>
          <w:b w:val="0"/>
          <w:bCs/>
          <w:sz w:val="22"/>
        </w:rPr>
      </w:pPr>
    </w:p>
    <w:p w14:paraId="69BDAC23" w14:textId="71A5F31E" w:rsidR="00F141F5" w:rsidRDefault="00F141F5" w:rsidP="00424ADA">
      <w:pPr>
        <w:pStyle w:val="ListParagraph"/>
        <w:numPr>
          <w:ilvl w:val="0"/>
          <w:numId w:val="19"/>
        </w:numPr>
        <w:spacing w:line="240" w:lineRule="auto"/>
        <w:rPr>
          <w:b w:val="0"/>
          <w:bCs/>
          <w:sz w:val="22"/>
        </w:rPr>
      </w:pPr>
      <w:r w:rsidRPr="00424ADA">
        <w:rPr>
          <w:b w:val="0"/>
          <w:bCs/>
          <w:sz w:val="22"/>
        </w:rPr>
        <w:t xml:space="preserve">Surveys – Surveys will document the </w:t>
      </w:r>
      <w:r w:rsidR="00BA72CB" w:rsidRPr="00424ADA">
        <w:rPr>
          <w:b w:val="0"/>
          <w:bCs/>
          <w:sz w:val="22"/>
        </w:rPr>
        <w:t>essential</w:t>
      </w:r>
      <w:r w:rsidRPr="00424ADA">
        <w:rPr>
          <w:b w:val="0"/>
          <w:bCs/>
          <w:sz w:val="22"/>
        </w:rPr>
        <w:t xml:space="preserve"> awareness of what an MPO is and why </w:t>
      </w:r>
      <w:r w:rsidR="00285DB6" w:rsidRPr="00424ADA">
        <w:rPr>
          <w:b w:val="0"/>
          <w:bCs/>
          <w:sz w:val="22"/>
        </w:rPr>
        <w:t>it is</w:t>
      </w:r>
      <w:r w:rsidRPr="00424ADA">
        <w:rPr>
          <w:b w:val="0"/>
          <w:bCs/>
          <w:sz w:val="22"/>
        </w:rPr>
        <w:t xml:space="preserve"> in Kent County. By measuring the number of people who have heard of the MPO every year, the MPO will know if awareness campaigns are reaching </w:t>
      </w:r>
      <w:r w:rsidR="00F112AA" w:rsidRPr="00424ADA">
        <w:rPr>
          <w:b w:val="0"/>
          <w:bCs/>
          <w:sz w:val="22"/>
        </w:rPr>
        <w:t>all</w:t>
      </w:r>
      <w:r w:rsidRPr="00424ADA">
        <w:rPr>
          <w:b w:val="0"/>
          <w:bCs/>
          <w:sz w:val="22"/>
        </w:rPr>
        <w:t xml:space="preserve"> their communities.</w:t>
      </w:r>
    </w:p>
    <w:p w14:paraId="27009D9C" w14:textId="77777777" w:rsidR="003D07DB" w:rsidRDefault="003D07DB" w:rsidP="003D07DB">
      <w:pPr>
        <w:spacing w:line="240" w:lineRule="auto"/>
        <w:rPr>
          <w:b w:val="0"/>
          <w:bCs/>
          <w:sz w:val="22"/>
        </w:rPr>
      </w:pPr>
    </w:p>
    <w:p w14:paraId="284B8509" w14:textId="77777777" w:rsidR="003D07DB" w:rsidRPr="00424ADA" w:rsidRDefault="003D07DB" w:rsidP="003D07DB">
      <w:pPr>
        <w:pStyle w:val="ListParagraph"/>
        <w:numPr>
          <w:ilvl w:val="0"/>
          <w:numId w:val="19"/>
        </w:numPr>
        <w:spacing w:line="240" w:lineRule="auto"/>
        <w:rPr>
          <w:b w:val="0"/>
          <w:bCs/>
          <w:sz w:val="22"/>
        </w:rPr>
      </w:pPr>
      <w:r w:rsidRPr="00424ADA">
        <w:rPr>
          <w:b w:val="0"/>
          <w:bCs/>
          <w:sz w:val="22"/>
        </w:rPr>
        <w:t>Attendance at Workshops – The number of people and feedback from the audience at any of the MPO workshops will help determine whether the MPO is reaching all communities.</w:t>
      </w:r>
    </w:p>
    <w:p w14:paraId="5019EA72" w14:textId="0D43E4F8" w:rsidR="00F141F5" w:rsidRPr="00424ADA" w:rsidRDefault="00F141F5" w:rsidP="00424ADA">
      <w:pPr>
        <w:spacing w:line="240" w:lineRule="auto"/>
        <w:rPr>
          <w:b w:val="0"/>
          <w:bCs/>
          <w:sz w:val="22"/>
        </w:rPr>
      </w:pPr>
    </w:p>
    <w:p w14:paraId="00B3B180" w14:textId="734EB672" w:rsidR="00F141F5" w:rsidRPr="00424ADA" w:rsidRDefault="00F141F5" w:rsidP="00424ADA">
      <w:pPr>
        <w:pStyle w:val="ListParagraph"/>
        <w:numPr>
          <w:ilvl w:val="0"/>
          <w:numId w:val="19"/>
        </w:numPr>
        <w:spacing w:line="240" w:lineRule="auto"/>
        <w:rPr>
          <w:b w:val="0"/>
          <w:bCs/>
          <w:sz w:val="22"/>
        </w:rPr>
      </w:pPr>
      <w:r w:rsidRPr="00424ADA">
        <w:rPr>
          <w:b w:val="0"/>
          <w:bCs/>
          <w:sz w:val="22"/>
        </w:rPr>
        <w:t xml:space="preserve">Social Media </w:t>
      </w:r>
      <w:r w:rsidR="00F112AA" w:rsidRPr="00424ADA">
        <w:rPr>
          <w:b w:val="0"/>
          <w:bCs/>
          <w:sz w:val="22"/>
        </w:rPr>
        <w:t>Audience – Social media audience</w:t>
      </w:r>
      <w:r w:rsidR="00BA72CB" w:rsidRPr="00424ADA">
        <w:rPr>
          <w:b w:val="0"/>
          <w:bCs/>
          <w:sz w:val="22"/>
        </w:rPr>
        <w:t>s should continually grow</w:t>
      </w:r>
      <w:r w:rsidR="00F112AA" w:rsidRPr="00424ADA">
        <w:rPr>
          <w:b w:val="0"/>
          <w:bCs/>
          <w:sz w:val="22"/>
        </w:rPr>
        <w:t xml:space="preserve">, </w:t>
      </w:r>
      <w:r w:rsidR="000E203A" w:rsidRPr="00424ADA">
        <w:rPr>
          <w:b w:val="0"/>
          <w:bCs/>
          <w:sz w:val="22"/>
        </w:rPr>
        <w:t>but it</w:t>
      </w:r>
      <w:r w:rsidR="00BA72CB" w:rsidRPr="00424ADA">
        <w:rPr>
          <w:b w:val="0"/>
          <w:bCs/>
          <w:sz w:val="22"/>
        </w:rPr>
        <w:t>'</w:t>
      </w:r>
      <w:r w:rsidR="000E203A" w:rsidRPr="00424ADA">
        <w:rPr>
          <w:b w:val="0"/>
          <w:bCs/>
          <w:sz w:val="22"/>
        </w:rPr>
        <w:t>s better when the growth is slow and steady</w:t>
      </w:r>
      <w:r w:rsidR="00F112AA" w:rsidRPr="00424ADA">
        <w:rPr>
          <w:b w:val="0"/>
          <w:bCs/>
          <w:sz w:val="22"/>
        </w:rPr>
        <w:t xml:space="preserve">. What is </w:t>
      </w:r>
      <w:r w:rsidR="00BA72CB" w:rsidRPr="00424ADA">
        <w:rPr>
          <w:b w:val="0"/>
          <w:bCs/>
          <w:sz w:val="22"/>
        </w:rPr>
        <w:t>essential</w:t>
      </w:r>
      <w:r w:rsidR="00F112AA" w:rsidRPr="00424ADA">
        <w:rPr>
          <w:b w:val="0"/>
          <w:bCs/>
          <w:sz w:val="22"/>
        </w:rPr>
        <w:t xml:space="preserve"> when measuring the effect of the MPO social media audience is that everyone coming to an outlet to like, follow, or friend is from an organic source. </w:t>
      </w:r>
      <w:r w:rsidR="00E9402C" w:rsidRPr="00424ADA">
        <w:rPr>
          <w:b w:val="0"/>
          <w:bCs/>
          <w:sz w:val="22"/>
        </w:rPr>
        <w:t>M</w:t>
      </w:r>
      <w:r w:rsidR="00F112AA" w:rsidRPr="00424ADA">
        <w:rPr>
          <w:b w:val="0"/>
          <w:bCs/>
          <w:sz w:val="22"/>
        </w:rPr>
        <w:t>aintaining steady, organic growth is the goal.</w:t>
      </w:r>
    </w:p>
    <w:p w14:paraId="360AA238" w14:textId="50FE030D" w:rsidR="00F112AA" w:rsidRPr="00424ADA" w:rsidRDefault="00F112AA" w:rsidP="00424ADA">
      <w:pPr>
        <w:spacing w:line="240" w:lineRule="auto"/>
        <w:rPr>
          <w:b w:val="0"/>
          <w:bCs/>
          <w:sz w:val="22"/>
        </w:rPr>
      </w:pPr>
    </w:p>
    <w:p w14:paraId="3BC7F937" w14:textId="1D27F3E6" w:rsidR="00F112AA" w:rsidRPr="00424ADA" w:rsidRDefault="00F112AA" w:rsidP="00424ADA">
      <w:pPr>
        <w:pStyle w:val="ListParagraph"/>
        <w:numPr>
          <w:ilvl w:val="0"/>
          <w:numId w:val="19"/>
        </w:numPr>
        <w:spacing w:line="240" w:lineRule="auto"/>
        <w:rPr>
          <w:b w:val="0"/>
          <w:bCs/>
          <w:sz w:val="22"/>
        </w:rPr>
      </w:pPr>
      <w:r w:rsidRPr="00424ADA">
        <w:rPr>
          <w:b w:val="0"/>
          <w:bCs/>
          <w:sz w:val="22"/>
        </w:rPr>
        <w:t xml:space="preserve">Social Media Engagement – While </w:t>
      </w:r>
      <w:r w:rsidR="00BA72CB" w:rsidRPr="00424ADA">
        <w:rPr>
          <w:b w:val="0"/>
          <w:bCs/>
          <w:sz w:val="22"/>
        </w:rPr>
        <w:t xml:space="preserve">the </w:t>
      </w:r>
      <w:r w:rsidRPr="00424ADA">
        <w:rPr>
          <w:b w:val="0"/>
          <w:bCs/>
          <w:sz w:val="22"/>
        </w:rPr>
        <w:t xml:space="preserve">audience determines the awareness of the MPO, engagement will help measure whether that audience is listening. </w:t>
      </w:r>
      <w:r w:rsidR="00BA72CB" w:rsidRPr="00424ADA">
        <w:rPr>
          <w:b w:val="0"/>
          <w:bCs/>
          <w:sz w:val="22"/>
        </w:rPr>
        <w:t>Comments, likes, and conversations on social media measure awareness</w:t>
      </w:r>
      <w:r w:rsidRPr="00424ADA">
        <w:rPr>
          <w:b w:val="0"/>
          <w:bCs/>
          <w:sz w:val="22"/>
        </w:rPr>
        <w:t>.</w:t>
      </w:r>
    </w:p>
    <w:p w14:paraId="2F9D8648" w14:textId="493532AD" w:rsidR="00F112AA" w:rsidRPr="00424ADA" w:rsidRDefault="00F112AA" w:rsidP="00424ADA">
      <w:pPr>
        <w:spacing w:line="240" w:lineRule="auto"/>
        <w:rPr>
          <w:b w:val="0"/>
          <w:bCs/>
          <w:sz w:val="22"/>
        </w:rPr>
      </w:pPr>
    </w:p>
    <w:p w14:paraId="18E5EB5F" w14:textId="2F3A01D5" w:rsidR="00F112AA" w:rsidRPr="00424ADA" w:rsidRDefault="00F112AA" w:rsidP="00424ADA">
      <w:pPr>
        <w:pStyle w:val="ListParagraph"/>
        <w:numPr>
          <w:ilvl w:val="0"/>
          <w:numId w:val="19"/>
        </w:numPr>
        <w:spacing w:line="240" w:lineRule="auto"/>
        <w:rPr>
          <w:b w:val="0"/>
          <w:bCs/>
          <w:sz w:val="22"/>
        </w:rPr>
      </w:pPr>
      <w:r w:rsidRPr="00424ADA">
        <w:rPr>
          <w:b w:val="0"/>
          <w:bCs/>
          <w:sz w:val="22"/>
        </w:rPr>
        <w:t xml:space="preserve">Social Media Reputation – </w:t>
      </w:r>
      <w:r w:rsidR="00BA72CB" w:rsidRPr="00424ADA">
        <w:rPr>
          <w:b w:val="0"/>
          <w:bCs/>
          <w:sz w:val="22"/>
        </w:rPr>
        <w:t>Mentions, shares, and reposts can measure the reputation of the MPO brand</w:t>
      </w:r>
      <w:r w:rsidRPr="00424ADA">
        <w:rPr>
          <w:b w:val="0"/>
          <w:bCs/>
          <w:sz w:val="22"/>
        </w:rPr>
        <w:t>. This is a way of measuring how much of the MPO</w:t>
      </w:r>
      <w:r w:rsidR="00BA72CB" w:rsidRPr="00424ADA">
        <w:rPr>
          <w:b w:val="0"/>
          <w:bCs/>
          <w:sz w:val="22"/>
        </w:rPr>
        <w:t>'</w:t>
      </w:r>
      <w:r w:rsidRPr="00424ADA">
        <w:rPr>
          <w:b w:val="0"/>
          <w:bCs/>
          <w:sz w:val="22"/>
        </w:rPr>
        <w:t xml:space="preserve">s audience is now viewing </w:t>
      </w:r>
      <w:r w:rsidR="00E9402C" w:rsidRPr="00424ADA">
        <w:rPr>
          <w:b w:val="0"/>
          <w:bCs/>
          <w:sz w:val="22"/>
        </w:rPr>
        <w:t>it</w:t>
      </w:r>
      <w:r w:rsidRPr="00424ADA">
        <w:rPr>
          <w:b w:val="0"/>
          <w:bCs/>
          <w:sz w:val="22"/>
        </w:rPr>
        <w:t xml:space="preserve"> as </w:t>
      </w:r>
      <w:r w:rsidR="000E203A" w:rsidRPr="00424ADA">
        <w:rPr>
          <w:b w:val="0"/>
          <w:bCs/>
          <w:sz w:val="22"/>
        </w:rPr>
        <w:t>an information source</w:t>
      </w:r>
      <w:r w:rsidRPr="00424ADA">
        <w:rPr>
          <w:b w:val="0"/>
          <w:bCs/>
          <w:sz w:val="22"/>
        </w:rPr>
        <w:t xml:space="preserve"> </w:t>
      </w:r>
      <w:r w:rsidR="000E203A" w:rsidRPr="00424ADA">
        <w:rPr>
          <w:b w:val="0"/>
          <w:bCs/>
          <w:sz w:val="22"/>
        </w:rPr>
        <w:t>for</w:t>
      </w:r>
      <w:r w:rsidRPr="00424ADA">
        <w:rPr>
          <w:b w:val="0"/>
          <w:bCs/>
          <w:sz w:val="22"/>
        </w:rPr>
        <w:t xml:space="preserve"> transportation</w:t>
      </w:r>
      <w:r w:rsidR="000E203A" w:rsidRPr="00424ADA">
        <w:rPr>
          <w:b w:val="0"/>
          <w:bCs/>
          <w:sz w:val="22"/>
        </w:rPr>
        <w:t xml:space="preserve"> issues</w:t>
      </w:r>
      <w:r w:rsidRPr="00424ADA">
        <w:rPr>
          <w:b w:val="0"/>
          <w:bCs/>
          <w:sz w:val="22"/>
        </w:rPr>
        <w:t>.</w:t>
      </w:r>
    </w:p>
    <w:p w14:paraId="12A374F8" w14:textId="23CB0458" w:rsidR="00F112AA" w:rsidRPr="00424ADA" w:rsidRDefault="00F112AA" w:rsidP="00424ADA">
      <w:pPr>
        <w:spacing w:line="240" w:lineRule="auto"/>
        <w:rPr>
          <w:b w:val="0"/>
          <w:bCs/>
          <w:sz w:val="22"/>
        </w:rPr>
      </w:pPr>
    </w:p>
    <w:p w14:paraId="3E726AED" w14:textId="44D61BEA" w:rsidR="00F112AA" w:rsidRPr="00424ADA" w:rsidRDefault="00F112AA" w:rsidP="00424ADA">
      <w:pPr>
        <w:pStyle w:val="ListParagraph"/>
        <w:numPr>
          <w:ilvl w:val="0"/>
          <w:numId w:val="19"/>
        </w:numPr>
        <w:spacing w:line="240" w:lineRule="auto"/>
        <w:rPr>
          <w:b w:val="0"/>
          <w:bCs/>
          <w:sz w:val="22"/>
        </w:rPr>
      </w:pPr>
      <w:r w:rsidRPr="00424ADA">
        <w:rPr>
          <w:b w:val="0"/>
          <w:bCs/>
          <w:sz w:val="22"/>
        </w:rPr>
        <w:t xml:space="preserve">Google Analytics </w:t>
      </w:r>
      <w:r w:rsidR="00820985" w:rsidRPr="00424ADA">
        <w:rPr>
          <w:b w:val="0"/>
          <w:bCs/>
          <w:sz w:val="22"/>
        </w:rPr>
        <w:t>–</w:t>
      </w:r>
      <w:r w:rsidRPr="00424ADA">
        <w:rPr>
          <w:b w:val="0"/>
          <w:bCs/>
          <w:sz w:val="22"/>
        </w:rPr>
        <w:t xml:space="preserve"> </w:t>
      </w:r>
      <w:r w:rsidR="00820985" w:rsidRPr="00424ADA">
        <w:rPr>
          <w:b w:val="0"/>
          <w:bCs/>
          <w:sz w:val="22"/>
        </w:rPr>
        <w:t>Google Analytics measures users coming to the MPO website, how long they stay, how they found the website, how many pages they visit, etc</w:t>
      </w:r>
      <w:r w:rsidR="005933EE" w:rsidRPr="00424ADA">
        <w:rPr>
          <w:b w:val="0"/>
          <w:bCs/>
          <w:sz w:val="22"/>
        </w:rPr>
        <w:t>. T</w:t>
      </w:r>
      <w:r w:rsidR="00820985" w:rsidRPr="00424ADA">
        <w:rPr>
          <w:b w:val="0"/>
          <w:bCs/>
          <w:sz w:val="22"/>
        </w:rPr>
        <w:t xml:space="preserve">his is </w:t>
      </w:r>
      <w:r w:rsidR="00BA72CB" w:rsidRPr="00424ADA">
        <w:rPr>
          <w:b w:val="0"/>
          <w:bCs/>
          <w:sz w:val="22"/>
        </w:rPr>
        <w:t>valuable</w:t>
      </w:r>
      <w:r w:rsidR="00820985" w:rsidRPr="00424ADA">
        <w:rPr>
          <w:b w:val="0"/>
          <w:bCs/>
          <w:sz w:val="22"/>
        </w:rPr>
        <w:t xml:space="preserve"> information to </w:t>
      </w:r>
      <w:r w:rsidR="00E9402C" w:rsidRPr="00424ADA">
        <w:rPr>
          <w:b w:val="0"/>
          <w:bCs/>
          <w:sz w:val="22"/>
        </w:rPr>
        <w:t>learn</w:t>
      </w:r>
      <w:r w:rsidR="00820985" w:rsidRPr="00424ADA">
        <w:rPr>
          <w:b w:val="0"/>
          <w:bCs/>
          <w:sz w:val="22"/>
        </w:rPr>
        <w:t xml:space="preserve"> how people react to what information is available on the MPO website.</w:t>
      </w:r>
    </w:p>
    <w:p w14:paraId="7A18F533" w14:textId="2A83AD9A" w:rsidR="00820985" w:rsidRPr="00424ADA" w:rsidRDefault="00820985" w:rsidP="00424ADA">
      <w:pPr>
        <w:spacing w:line="240" w:lineRule="auto"/>
        <w:rPr>
          <w:b w:val="0"/>
          <w:bCs/>
          <w:sz w:val="22"/>
        </w:rPr>
      </w:pPr>
    </w:p>
    <w:p w14:paraId="755112C7" w14:textId="77777777" w:rsidR="00826208" w:rsidRPr="00424ADA" w:rsidRDefault="00826208" w:rsidP="00424ADA">
      <w:pPr>
        <w:spacing w:line="240" w:lineRule="auto"/>
        <w:rPr>
          <w:b w:val="0"/>
          <w:bCs/>
        </w:rPr>
      </w:pPr>
    </w:p>
    <w:p w14:paraId="6A846CDC" w14:textId="77777777" w:rsidR="00826208" w:rsidRPr="00424ADA" w:rsidRDefault="00826208" w:rsidP="00424ADA">
      <w:pPr>
        <w:spacing w:line="240" w:lineRule="auto"/>
        <w:rPr>
          <w:b w:val="0"/>
          <w:bCs/>
        </w:rPr>
      </w:pPr>
    </w:p>
    <w:p w14:paraId="7DDB397A" w14:textId="49662728" w:rsidR="00462D36" w:rsidRPr="00424ADA" w:rsidRDefault="00462D36" w:rsidP="00424ADA">
      <w:pPr>
        <w:spacing w:line="240" w:lineRule="auto"/>
        <w:rPr>
          <w:b w:val="0"/>
          <w:bCs/>
        </w:rPr>
      </w:pPr>
      <w:r w:rsidRPr="00424ADA">
        <w:rPr>
          <w:b w:val="0"/>
          <w:bCs/>
        </w:rPr>
        <w:t>Other Performance Measures</w:t>
      </w:r>
    </w:p>
    <w:p w14:paraId="2983A590" w14:textId="77777777" w:rsidR="004902DD" w:rsidRPr="00424ADA" w:rsidRDefault="004902DD" w:rsidP="00424ADA">
      <w:pPr>
        <w:spacing w:line="240" w:lineRule="auto"/>
        <w:rPr>
          <w:b w:val="0"/>
          <w:bCs/>
        </w:rPr>
      </w:pPr>
    </w:p>
    <w:p w14:paraId="6EF8F415" w14:textId="686DB774" w:rsidR="00805431" w:rsidRPr="00424ADA" w:rsidRDefault="00462D36" w:rsidP="00424ADA">
      <w:pPr>
        <w:spacing w:line="240" w:lineRule="auto"/>
        <w:rPr>
          <w:b w:val="0"/>
          <w:bCs/>
          <w:sz w:val="22"/>
        </w:rPr>
      </w:pPr>
      <w:r w:rsidRPr="00424ADA">
        <w:rPr>
          <w:b w:val="0"/>
          <w:bCs/>
          <w:sz w:val="22"/>
        </w:rPr>
        <w:t xml:space="preserve">The MPO may </w:t>
      </w:r>
      <w:r w:rsidR="00E9402C" w:rsidRPr="00424ADA">
        <w:rPr>
          <w:b w:val="0"/>
          <w:bCs/>
          <w:sz w:val="22"/>
        </w:rPr>
        <w:t>also</w:t>
      </w:r>
      <w:r w:rsidRPr="00424ADA">
        <w:rPr>
          <w:b w:val="0"/>
          <w:bCs/>
          <w:sz w:val="22"/>
        </w:rPr>
        <w:t xml:space="preserve"> </w:t>
      </w:r>
      <w:r w:rsidR="00285DB6" w:rsidRPr="00424ADA">
        <w:rPr>
          <w:b w:val="0"/>
          <w:bCs/>
          <w:sz w:val="22"/>
        </w:rPr>
        <w:t>conduct</w:t>
      </w:r>
      <w:r w:rsidRPr="00424ADA">
        <w:rPr>
          <w:b w:val="0"/>
          <w:bCs/>
          <w:sz w:val="22"/>
        </w:rPr>
        <w:t xml:space="preserve"> a survey or an electronic poll to measure how effective the MPO is within the community. </w:t>
      </w:r>
      <w:r w:rsidR="00285DB6" w:rsidRPr="00424ADA">
        <w:rPr>
          <w:b w:val="0"/>
          <w:bCs/>
          <w:sz w:val="22"/>
        </w:rPr>
        <w:t>This</w:t>
      </w:r>
      <w:r w:rsidR="00805431" w:rsidRPr="00424ADA">
        <w:rPr>
          <w:b w:val="0"/>
          <w:bCs/>
          <w:sz w:val="22"/>
        </w:rPr>
        <w:t xml:space="preserve"> Public Participation Plan</w:t>
      </w:r>
      <w:r w:rsidR="00285DB6" w:rsidRPr="00424ADA">
        <w:rPr>
          <w:b w:val="0"/>
          <w:bCs/>
          <w:sz w:val="22"/>
        </w:rPr>
        <w:t xml:space="preserve"> will periodically be updated</w:t>
      </w:r>
      <w:r w:rsidR="00805431" w:rsidRPr="00424ADA">
        <w:rPr>
          <w:b w:val="0"/>
          <w:bCs/>
          <w:sz w:val="22"/>
        </w:rPr>
        <w:t xml:space="preserve"> based on the </w:t>
      </w:r>
      <w:r w:rsidR="00BA72CB" w:rsidRPr="00424ADA">
        <w:rPr>
          <w:b w:val="0"/>
          <w:bCs/>
          <w:sz w:val="22"/>
        </w:rPr>
        <w:t>community's needs and public feedback</w:t>
      </w:r>
      <w:r w:rsidR="00805431" w:rsidRPr="00424ADA">
        <w:rPr>
          <w:b w:val="0"/>
          <w:bCs/>
          <w:sz w:val="22"/>
        </w:rPr>
        <w:t>.</w:t>
      </w:r>
    </w:p>
    <w:p w14:paraId="559A0504" w14:textId="1579328B" w:rsidR="00805431" w:rsidRPr="00805431" w:rsidRDefault="00805431" w:rsidP="00424ADA">
      <w:pPr>
        <w:spacing w:line="240" w:lineRule="auto"/>
        <w:rPr>
          <w:b w:val="0"/>
          <w:sz w:val="22"/>
        </w:rPr>
      </w:pPr>
      <w:r>
        <w:rPr>
          <w:sz w:val="22"/>
        </w:rPr>
        <w:br w:type="page"/>
      </w:r>
    </w:p>
    <w:tbl>
      <w:tblPr>
        <w:tblpPr w:leftFromText="180" w:rightFromText="180" w:vertAnchor="text" w:horzAnchor="margin" w:tblpY="-2222"/>
        <w:tblW w:w="10350" w:type="dxa"/>
        <w:tblCellMar>
          <w:left w:w="0" w:type="dxa"/>
          <w:right w:w="0" w:type="dxa"/>
        </w:tblCellMar>
        <w:tblLook w:val="0000" w:firstRow="0" w:lastRow="0" w:firstColumn="0" w:lastColumn="0" w:noHBand="0" w:noVBand="0"/>
      </w:tblPr>
      <w:tblGrid>
        <w:gridCol w:w="10350"/>
      </w:tblGrid>
      <w:tr w:rsidR="00B16A71" w14:paraId="70E2ED7B" w14:textId="77777777" w:rsidTr="00B16A71">
        <w:trPr>
          <w:trHeight w:val="780"/>
        </w:trPr>
        <w:tc>
          <w:tcPr>
            <w:tcW w:w="10350" w:type="dxa"/>
          </w:tcPr>
          <w:p w14:paraId="3074BEC9" w14:textId="77777777" w:rsidR="00B16A71" w:rsidRDefault="00B16A71" w:rsidP="00424ADA">
            <w:pPr>
              <w:pStyle w:val="Content"/>
              <w:rPr>
                <w:sz w:val="22"/>
              </w:rPr>
            </w:pPr>
          </w:p>
          <w:p w14:paraId="589A4ED1" w14:textId="77777777" w:rsidR="00B16A71" w:rsidRDefault="00B16A71" w:rsidP="00424ADA">
            <w:pPr>
              <w:pStyle w:val="Content"/>
              <w:rPr>
                <w:sz w:val="22"/>
              </w:rPr>
            </w:pPr>
          </w:p>
          <w:p w14:paraId="6DCCCE5F" w14:textId="77777777" w:rsidR="00424ADA" w:rsidRPr="00424ADA" w:rsidRDefault="00424ADA" w:rsidP="00424ADA">
            <w:pPr>
              <w:pStyle w:val="Content"/>
              <w:rPr>
                <w:b/>
                <w:sz w:val="22"/>
              </w:rPr>
            </w:pPr>
          </w:p>
          <w:p w14:paraId="184F2575" w14:textId="77777777" w:rsidR="00424ADA" w:rsidRPr="00424ADA" w:rsidRDefault="00424ADA" w:rsidP="00424ADA">
            <w:pPr>
              <w:pStyle w:val="Content"/>
              <w:rPr>
                <w:b/>
                <w:sz w:val="22"/>
              </w:rPr>
            </w:pPr>
          </w:p>
          <w:p w14:paraId="6D74C884" w14:textId="651601C7" w:rsidR="00B16A71" w:rsidRPr="004902DD" w:rsidRDefault="00B16A71" w:rsidP="00424ADA">
            <w:pPr>
              <w:pStyle w:val="Content"/>
              <w:rPr>
                <w:b/>
                <w:sz w:val="36"/>
                <w:szCs w:val="36"/>
              </w:rPr>
            </w:pPr>
            <w:r w:rsidRPr="004902DD">
              <w:rPr>
                <w:b/>
                <w:sz w:val="36"/>
                <w:szCs w:val="36"/>
              </w:rPr>
              <w:t>Appendix 1</w:t>
            </w:r>
            <w:r w:rsidR="008B7E00" w:rsidRPr="004902DD">
              <w:rPr>
                <w:b/>
                <w:sz w:val="36"/>
                <w:szCs w:val="36"/>
              </w:rPr>
              <w:t xml:space="preserve"> – Federal Ma</w:t>
            </w:r>
            <w:r w:rsidR="00D2607B" w:rsidRPr="004902DD">
              <w:rPr>
                <w:b/>
                <w:sz w:val="36"/>
                <w:szCs w:val="36"/>
              </w:rPr>
              <w:t>ndates</w:t>
            </w:r>
          </w:p>
          <w:p w14:paraId="4B5C06FE" w14:textId="77777777" w:rsidR="00B16A71" w:rsidRDefault="00B16A71" w:rsidP="00424ADA">
            <w:pPr>
              <w:pStyle w:val="Content"/>
              <w:rPr>
                <w:sz w:val="22"/>
              </w:rPr>
            </w:pPr>
          </w:p>
          <w:p w14:paraId="12071DB6" w14:textId="3869BD1C" w:rsidR="00B16A71" w:rsidRPr="004902DD" w:rsidRDefault="00B16A71" w:rsidP="00424ADA">
            <w:pPr>
              <w:pStyle w:val="Content"/>
              <w:ind w:right="720"/>
              <w:rPr>
                <w:rFonts w:eastAsia="Times New Roman"/>
                <w:color w:val="548DD4"/>
                <w:szCs w:val="28"/>
              </w:rPr>
            </w:pPr>
            <w:r w:rsidRPr="004902DD">
              <w:rPr>
                <w:szCs w:val="28"/>
              </w:rPr>
              <w:t>Metropolitan Transportation Planning and Programming (</w:t>
            </w:r>
            <w:r w:rsidRPr="004902DD">
              <w:rPr>
                <w:szCs w:val="28"/>
                <w:u w:val="single"/>
              </w:rPr>
              <w:t>23 CFR 450, Subpart C)</w:t>
            </w:r>
          </w:p>
          <w:p w14:paraId="0B005A7E" w14:textId="77777777" w:rsidR="00B16A71" w:rsidRPr="00EB34B6" w:rsidRDefault="00B16A71" w:rsidP="00424ADA">
            <w:pPr>
              <w:pStyle w:val="Content"/>
              <w:ind w:right="720"/>
              <w:rPr>
                <w:color w:val="auto"/>
                <w:sz w:val="22"/>
              </w:rPr>
            </w:pPr>
          </w:p>
          <w:p w14:paraId="7136830E" w14:textId="65FFCC13" w:rsidR="00B16A71" w:rsidRPr="00EB34B6" w:rsidRDefault="00B16A71" w:rsidP="00424ADA">
            <w:pPr>
              <w:pStyle w:val="Content"/>
              <w:ind w:right="720"/>
              <w:rPr>
                <w:sz w:val="22"/>
              </w:rPr>
            </w:pPr>
            <w:r w:rsidRPr="00EB34B6">
              <w:rPr>
                <w:sz w:val="22"/>
              </w:rPr>
              <w:t>§ 450.300 Purpose. The purposes of this subpart are to implement the provisions of 23 U</w:t>
            </w:r>
            <w:r w:rsidR="00BA72CB">
              <w:rPr>
                <w:sz w:val="22"/>
              </w:rPr>
              <w:t>SC</w:t>
            </w:r>
            <w:r w:rsidRPr="00EB34B6">
              <w:rPr>
                <w:sz w:val="22"/>
              </w:rPr>
              <w:t xml:space="preserve"> 134 and 49 U</w:t>
            </w:r>
            <w:r w:rsidR="00BA72CB">
              <w:rPr>
                <w:sz w:val="22"/>
              </w:rPr>
              <w:t>SC</w:t>
            </w:r>
            <w:r w:rsidRPr="00EB34B6">
              <w:rPr>
                <w:sz w:val="22"/>
              </w:rPr>
              <w:t xml:space="preserve"> 5303, as amended, which:</w:t>
            </w:r>
          </w:p>
          <w:p w14:paraId="534E99E2" w14:textId="3436C451" w:rsidR="00B16A71" w:rsidRPr="00EB34B6" w:rsidRDefault="00B16A71" w:rsidP="00424ADA">
            <w:pPr>
              <w:pStyle w:val="Content"/>
              <w:ind w:right="720"/>
              <w:rPr>
                <w:sz w:val="22"/>
              </w:rPr>
            </w:pPr>
            <w:r w:rsidRPr="00EB34B6">
              <w:rPr>
                <w:sz w:val="22"/>
              </w:rPr>
              <w:t>(a) Sets forth the national policy that the MPO designated for each urbanized area is to carry out a continuing, cooperative, and comprehensive multimodal transportation planning process, including the development of a metropolitan transportation plan and a transportation improvement program (TIP), that encourages and promotes the safe and efficient development, management, and operation of surface transportation systems to serve the mobility needs of people and freight (including accessible pedestrian walkways and bicycle transportation facilities) and foster economic growth and development, while minimizing transportation-related fuel consumption and air pollution; and</w:t>
            </w:r>
          </w:p>
          <w:p w14:paraId="09725F3A" w14:textId="0448FB2E" w:rsidR="00B16A71" w:rsidRPr="00EB34B6" w:rsidRDefault="00B16A71" w:rsidP="00424ADA">
            <w:pPr>
              <w:pStyle w:val="Content"/>
              <w:ind w:right="720"/>
              <w:rPr>
                <w:sz w:val="22"/>
              </w:rPr>
            </w:pPr>
            <w:r w:rsidRPr="00EB34B6">
              <w:rPr>
                <w:sz w:val="22"/>
              </w:rPr>
              <w:t>(b) Encourages continued development and improvement of metropolitan transportation planning processes guided by the planning factors set forth in 23 U</w:t>
            </w:r>
            <w:r w:rsidR="00BA72CB">
              <w:rPr>
                <w:sz w:val="22"/>
              </w:rPr>
              <w:t>SC</w:t>
            </w:r>
            <w:r w:rsidRPr="00EB34B6">
              <w:rPr>
                <w:sz w:val="22"/>
              </w:rPr>
              <w:t xml:space="preserve"> 134(h) and 49 U</w:t>
            </w:r>
            <w:r w:rsidR="00BA72CB">
              <w:rPr>
                <w:sz w:val="22"/>
              </w:rPr>
              <w:t>SC</w:t>
            </w:r>
            <w:r w:rsidRPr="00EB34B6">
              <w:rPr>
                <w:sz w:val="22"/>
              </w:rPr>
              <w:t xml:space="preserve"> 5303(h).</w:t>
            </w:r>
          </w:p>
          <w:p w14:paraId="5B4CD06B" w14:textId="77777777" w:rsidR="00B16A71" w:rsidRPr="00EB34B6" w:rsidRDefault="00B16A71" w:rsidP="00424ADA">
            <w:pPr>
              <w:pStyle w:val="Content"/>
              <w:ind w:right="720"/>
              <w:rPr>
                <w:sz w:val="22"/>
              </w:rPr>
            </w:pPr>
          </w:p>
          <w:p w14:paraId="2FAA6258" w14:textId="77777777" w:rsidR="009A7B6D" w:rsidRDefault="00B16A71" w:rsidP="00424ADA">
            <w:pPr>
              <w:pStyle w:val="Content"/>
              <w:ind w:right="720"/>
              <w:rPr>
                <w:sz w:val="22"/>
              </w:rPr>
            </w:pPr>
            <w:r w:rsidRPr="00EB34B6">
              <w:rPr>
                <w:sz w:val="22"/>
              </w:rPr>
              <w:t xml:space="preserve">§ 450.302 Applicability. The provisions of this subpart are applicable to organizations and entities responsible for the transportation planning and programming processes in metropolitan planning areas. </w:t>
            </w:r>
          </w:p>
          <w:p w14:paraId="2CE475C9" w14:textId="5811C3B4" w:rsidR="00B16A71" w:rsidRPr="00EB34B6" w:rsidRDefault="00B16A71" w:rsidP="00424ADA">
            <w:pPr>
              <w:pStyle w:val="Content"/>
              <w:ind w:right="720"/>
              <w:rPr>
                <w:sz w:val="22"/>
              </w:rPr>
            </w:pPr>
            <w:r w:rsidRPr="00EB34B6">
              <w:rPr>
                <w:sz w:val="22"/>
              </w:rPr>
              <w:t>§ 450.304 Definitions. Except as otherwise provided in subpart A of this part, terms defined in 23 U</w:t>
            </w:r>
            <w:r w:rsidR="00BA72CB">
              <w:rPr>
                <w:sz w:val="22"/>
              </w:rPr>
              <w:t>SC</w:t>
            </w:r>
            <w:r w:rsidRPr="00EB34B6">
              <w:rPr>
                <w:sz w:val="22"/>
              </w:rPr>
              <w:t xml:space="preserve"> 101(a) and 49 U</w:t>
            </w:r>
            <w:r w:rsidR="00BA72CB">
              <w:rPr>
                <w:sz w:val="22"/>
              </w:rPr>
              <w:t>SC</w:t>
            </w:r>
            <w:r w:rsidRPr="00EB34B6">
              <w:rPr>
                <w:sz w:val="22"/>
              </w:rPr>
              <w:t xml:space="preserve"> 5302 are used in this subpart as so defined.</w:t>
            </w:r>
          </w:p>
          <w:p w14:paraId="53875C7C" w14:textId="77777777" w:rsidR="00B16A71" w:rsidRPr="00EB34B6" w:rsidRDefault="00B16A71" w:rsidP="00424ADA">
            <w:pPr>
              <w:pStyle w:val="Content"/>
              <w:rPr>
                <w:sz w:val="22"/>
              </w:rPr>
            </w:pPr>
          </w:p>
          <w:p w14:paraId="0AF3F14B" w14:textId="77777777" w:rsidR="00B16A71" w:rsidRPr="00EB34B6" w:rsidRDefault="00B16A71" w:rsidP="00424ADA">
            <w:pPr>
              <w:pStyle w:val="Content"/>
              <w:ind w:right="720"/>
              <w:rPr>
                <w:sz w:val="22"/>
              </w:rPr>
            </w:pPr>
            <w:r w:rsidRPr="00EB34B6">
              <w:rPr>
                <w:sz w:val="22"/>
              </w:rPr>
              <w:t>§ 450.306 Scope of the metropolitan transportation planning process. (a) The metropolitan transportation planning process shall be continuous, cooperative, and comprehensive, and provide for consideration and implementation of projects, strategies, and services that will address the following factors:</w:t>
            </w:r>
          </w:p>
          <w:p w14:paraId="4B7C8178" w14:textId="53782359" w:rsidR="00B16A71" w:rsidRPr="00EB34B6" w:rsidRDefault="00B16A71" w:rsidP="00424ADA">
            <w:pPr>
              <w:pStyle w:val="Content"/>
              <w:ind w:right="720"/>
              <w:rPr>
                <w:sz w:val="22"/>
              </w:rPr>
            </w:pPr>
            <w:r w:rsidRPr="00EB34B6">
              <w:rPr>
                <w:sz w:val="22"/>
              </w:rPr>
              <w:t>(1) Support the economic vitality of the metropolitan area, especially by enabling global competitiveness, productivity, and efficiency;</w:t>
            </w:r>
          </w:p>
          <w:p w14:paraId="027FAD6B" w14:textId="42F0E719" w:rsidR="00B16A71" w:rsidRPr="00EB34B6" w:rsidRDefault="00B16A71" w:rsidP="00424ADA">
            <w:pPr>
              <w:pStyle w:val="Content"/>
              <w:ind w:right="720"/>
              <w:rPr>
                <w:sz w:val="22"/>
              </w:rPr>
            </w:pPr>
            <w:r w:rsidRPr="00EB34B6">
              <w:rPr>
                <w:sz w:val="22"/>
              </w:rPr>
              <w:t>(2) Increase the safety of the transportation system for motorized and non-motorized users;</w:t>
            </w:r>
          </w:p>
          <w:p w14:paraId="772C86A8" w14:textId="2EDE74C9" w:rsidR="00B16A71" w:rsidRPr="00EB34B6" w:rsidRDefault="00B16A71" w:rsidP="00424ADA">
            <w:pPr>
              <w:pStyle w:val="Content"/>
              <w:ind w:right="720"/>
              <w:rPr>
                <w:sz w:val="22"/>
              </w:rPr>
            </w:pPr>
            <w:r w:rsidRPr="00EB34B6">
              <w:rPr>
                <w:sz w:val="22"/>
              </w:rPr>
              <w:t>(3) Increase the security of the transportation system for motorized and non-motorized users;</w:t>
            </w:r>
          </w:p>
          <w:p w14:paraId="0236E25C" w14:textId="27332088" w:rsidR="00B16A71" w:rsidRPr="00EB34B6" w:rsidRDefault="00B16A71" w:rsidP="00424ADA">
            <w:pPr>
              <w:pStyle w:val="Content"/>
              <w:ind w:right="720"/>
              <w:rPr>
                <w:sz w:val="22"/>
              </w:rPr>
            </w:pPr>
            <w:r w:rsidRPr="00EB34B6">
              <w:rPr>
                <w:sz w:val="22"/>
              </w:rPr>
              <w:t>(4) Increase accessibility and mobility of people and freight;</w:t>
            </w:r>
          </w:p>
          <w:p w14:paraId="0E968944" w14:textId="6F73CF41" w:rsidR="00B16A71" w:rsidRPr="00EB34B6" w:rsidRDefault="00B16A71" w:rsidP="00424ADA">
            <w:pPr>
              <w:pStyle w:val="Content"/>
              <w:ind w:right="576"/>
              <w:rPr>
                <w:sz w:val="22"/>
              </w:rPr>
            </w:pPr>
            <w:r w:rsidRPr="00EB34B6">
              <w:rPr>
                <w:sz w:val="22"/>
              </w:rPr>
              <w:t>(5) Protect and enhance the environment, promote energy conservation, improve the quality of life, and promote consistency between transportation improvements and State and local planned growth and economic development patterns;</w:t>
            </w:r>
          </w:p>
          <w:p w14:paraId="401C9EC4" w14:textId="48E2E640" w:rsidR="00B16A71" w:rsidRPr="00EB34B6" w:rsidRDefault="00B16A71" w:rsidP="00424ADA">
            <w:pPr>
              <w:pStyle w:val="Content"/>
              <w:ind w:right="576"/>
              <w:rPr>
                <w:sz w:val="22"/>
              </w:rPr>
            </w:pPr>
            <w:r w:rsidRPr="00EB34B6">
              <w:rPr>
                <w:sz w:val="22"/>
              </w:rPr>
              <w:t>(6) Enhance the integration and connectivity of the transportation system, across and between modes, for people and freight;</w:t>
            </w:r>
          </w:p>
          <w:p w14:paraId="2503A45D" w14:textId="43A805FC" w:rsidR="00B16A71" w:rsidRPr="00EB34B6" w:rsidRDefault="00B16A71" w:rsidP="00424ADA">
            <w:pPr>
              <w:pStyle w:val="Content"/>
              <w:ind w:right="720"/>
              <w:rPr>
                <w:sz w:val="22"/>
              </w:rPr>
            </w:pPr>
            <w:r w:rsidRPr="00EB34B6">
              <w:rPr>
                <w:sz w:val="22"/>
              </w:rPr>
              <w:t>(7) Promote efficient system management and operation; and</w:t>
            </w:r>
          </w:p>
          <w:p w14:paraId="17C5517D" w14:textId="1FFA5B22" w:rsidR="00B16A71" w:rsidRPr="00EB34B6" w:rsidRDefault="00B16A71" w:rsidP="00424ADA">
            <w:pPr>
              <w:pStyle w:val="Content"/>
              <w:ind w:right="720"/>
              <w:rPr>
                <w:sz w:val="22"/>
              </w:rPr>
            </w:pPr>
            <w:r w:rsidRPr="00EB34B6">
              <w:rPr>
                <w:sz w:val="22"/>
              </w:rPr>
              <w:t>(8) Emphasize the preservation of the existing transportation system.</w:t>
            </w:r>
          </w:p>
          <w:p w14:paraId="07D3E9C0" w14:textId="77777777" w:rsidR="00B16A71" w:rsidRPr="00EB34B6" w:rsidRDefault="00B16A71" w:rsidP="00424ADA">
            <w:pPr>
              <w:pStyle w:val="Content"/>
              <w:ind w:right="720"/>
              <w:rPr>
                <w:sz w:val="22"/>
              </w:rPr>
            </w:pPr>
            <w:r w:rsidRPr="00EB34B6">
              <w:rPr>
                <w:sz w:val="22"/>
              </w:rPr>
              <w:t>(b) Consideration of the planning factors in paragraph (a) of this section shall be reflected, as appropriate, in the metropolitan transportation planning process. The degree of consideration and analysis of the factors should be based on the scale and complexity of many issues, including transportation system development, land use, employment, economic development, human and natural environment, and housing and community development.</w:t>
            </w:r>
          </w:p>
          <w:p w14:paraId="67BB2D36" w14:textId="06A6ECF1" w:rsidR="00B16A71" w:rsidRPr="00EB34B6" w:rsidRDefault="00B16A71" w:rsidP="00424ADA">
            <w:pPr>
              <w:pStyle w:val="Content"/>
              <w:ind w:right="720"/>
              <w:rPr>
                <w:sz w:val="22"/>
              </w:rPr>
            </w:pPr>
            <w:r w:rsidRPr="00EB34B6">
              <w:rPr>
                <w:sz w:val="22"/>
              </w:rPr>
              <w:lastRenderedPageBreak/>
              <w:t>(c) The failure to consider any factor specified in paragraph (a) of this section shall not be reviewable by any court under title 23 U</w:t>
            </w:r>
            <w:r w:rsidR="00BA72CB">
              <w:rPr>
                <w:sz w:val="22"/>
              </w:rPr>
              <w:t>SC</w:t>
            </w:r>
            <w:r w:rsidRPr="00EB34B6">
              <w:rPr>
                <w:sz w:val="22"/>
              </w:rPr>
              <w:t>, 49 U</w:t>
            </w:r>
            <w:r w:rsidR="00BA72CB">
              <w:rPr>
                <w:sz w:val="22"/>
              </w:rPr>
              <w:t>SC</w:t>
            </w:r>
            <w:r w:rsidRPr="00EB34B6">
              <w:rPr>
                <w:sz w:val="22"/>
              </w:rPr>
              <w:t xml:space="preserve"> Chapter 53, subchapter II of title 5, U</w:t>
            </w:r>
            <w:r w:rsidR="00BA72CB">
              <w:rPr>
                <w:sz w:val="22"/>
              </w:rPr>
              <w:t>SC</w:t>
            </w:r>
            <w:r w:rsidRPr="00EB34B6">
              <w:rPr>
                <w:sz w:val="22"/>
              </w:rPr>
              <w:t xml:space="preserve"> Chapter 5, or title 5 U</w:t>
            </w:r>
            <w:r w:rsidR="00BA72CB">
              <w:rPr>
                <w:sz w:val="22"/>
              </w:rPr>
              <w:t>SC</w:t>
            </w:r>
            <w:r w:rsidRPr="00EB34B6">
              <w:rPr>
                <w:sz w:val="22"/>
              </w:rPr>
              <w:t xml:space="preserve"> Chapter 7 in any matter affecting a metropolitan transportation plan, TIP, a project or strategy, or the certification of a metropolitan transportation planning process.</w:t>
            </w:r>
          </w:p>
          <w:p w14:paraId="12C24EE1" w14:textId="5E6DDFA6" w:rsidR="00B16A71" w:rsidRPr="00EB34B6" w:rsidRDefault="00B16A71" w:rsidP="00424ADA">
            <w:pPr>
              <w:pStyle w:val="Content"/>
              <w:ind w:right="720"/>
              <w:rPr>
                <w:sz w:val="22"/>
              </w:rPr>
            </w:pPr>
            <w:r w:rsidRPr="00EB34B6">
              <w:rPr>
                <w:sz w:val="22"/>
              </w:rPr>
              <w:t>(d) The metropolitan transportation planning process shall be carried out in coordination with the statewide transportation planning process required by 23 U</w:t>
            </w:r>
            <w:r w:rsidR="00BA72CB">
              <w:rPr>
                <w:sz w:val="22"/>
              </w:rPr>
              <w:t>SC</w:t>
            </w:r>
            <w:r w:rsidRPr="00EB34B6">
              <w:rPr>
                <w:sz w:val="22"/>
              </w:rPr>
              <w:t xml:space="preserve"> 135 and 49 U</w:t>
            </w:r>
            <w:r w:rsidR="00BA72CB">
              <w:rPr>
                <w:sz w:val="22"/>
              </w:rPr>
              <w:t>SC</w:t>
            </w:r>
            <w:r w:rsidRPr="00EB34B6">
              <w:rPr>
                <w:sz w:val="22"/>
              </w:rPr>
              <w:t xml:space="preserve"> 5304.</w:t>
            </w:r>
          </w:p>
          <w:p w14:paraId="4358D48C" w14:textId="77777777" w:rsidR="00B16A71" w:rsidRPr="00EB34B6" w:rsidRDefault="00B16A71" w:rsidP="00424ADA">
            <w:pPr>
              <w:pStyle w:val="Content"/>
              <w:ind w:right="720"/>
              <w:rPr>
                <w:sz w:val="22"/>
              </w:rPr>
            </w:pPr>
            <w:r w:rsidRPr="00EB34B6">
              <w:rPr>
                <w:sz w:val="22"/>
              </w:rPr>
              <w:t>(e) In carrying out the metropolitan transportation planning process, MPOs, States, and public transportation operators may apply asset management principles and techniques in establishing planning goals, defining TIP priorities, and assessing transportation investment decisions, including transportation system safety, operations, preservation, and maintenance, as well as strategies and policies to support homeland security and to safeguard the personal security of all motorized and non-motorized users.</w:t>
            </w:r>
          </w:p>
          <w:p w14:paraId="41DECB49" w14:textId="77777777" w:rsidR="00B16A71" w:rsidRPr="00EB34B6" w:rsidRDefault="00B16A71" w:rsidP="00424ADA">
            <w:pPr>
              <w:pStyle w:val="Content"/>
              <w:ind w:right="720"/>
              <w:rPr>
                <w:sz w:val="22"/>
              </w:rPr>
            </w:pPr>
            <w:r w:rsidRPr="00EB34B6">
              <w:rPr>
                <w:sz w:val="22"/>
              </w:rPr>
              <w:t>(f) The metropolitan transportation planning process shall (to the maximum extent practicable) be consistent with the development of applicable regional intelligent transportation systems (ITS) architectures, as defined in 23 CFR part 940.</w:t>
            </w:r>
          </w:p>
          <w:p w14:paraId="1B2993DA" w14:textId="35527A37" w:rsidR="00B16A71" w:rsidRPr="00EB34B6" w:rsidRDefault="00B16A71" w:rsidP="00424ADA">
            <w:pPr>
              <w:pStyle w:val="Content"/>
              <w:ind w:right="720"/>
              <w:rPr>
                <w:sz w:val="22"/>
              </w:rPr>
            </w:pPr>
            <w:r w:rsidRPr="00EB34B6">
              <w:rPr>
                <w:sz w:val="22"/>
              </w:rPr>
              <w:t>(g) Preparation of the coordinated public transit-human services transportation plan, as required by 49 U</w:t>
            </w:r>
            <w:r w:rsidR="00BA72CB">
              <w:rPr>
                <w:sz w:val="22"/>
              </w:rPr>
              <w:t>SC</w:t>
            </w:r>
            <w:r w:rsidRPr="00EB34B6">
              <w:rPr>
                <w:sz w:val="22"/>
              </w:rPr>
              <w:t xml:space="preserve"> 5310, 5316, and 5317, should be coordinated and consistent with the metropolitan transportation planning process.</w:t>
            </w:r>
          </w:p>
          <w:p w14:paraId="2519CDFD" w14:textId="5BAEA7FA" w:rsidR="00B16A71" w:rsidRPr="00EB34B6" w:rsidRDefault="00B16A71" w:rsidP="00424ADA">
            <w:pPr>
              <w:pStyle w:val="Content"/>
              <w:ind w:right="720"/>
              <w:rPr>
                <w:sz w:val="22"/>
              </w:rPr>
            </w:pPr>
            <w:r w:rsidRPr="00EB34B6">
              <w:rPr>
                <w:sz w:val="22"/>
              </w:rPr>
              <w:t>(h) The metropolitan transportation planning process should be consistent with the Strategic Highway Safety Plan, as specified in 23 U</w:t>
            </w:r>
            <w:r w:rsidR="00BA72CB">
              <w:rPr>
                <w:sz w:val="22"/>
              </w:rPr>
              <w:t>SC</w:t>
            </w:r>
            <w:r w:rsidRPr="00EB34B6">
              <w:rPr>
                <w:sz w:val="22"/>
              </w:rPr>
              <w:t xml:space="preserve"> 148, and other transit safety and security planning and review processes, plans, and programs, as appropriate.</w:t>
            </w:r>
          </w:p>
          <w:p w14:paraId="6A003ACC" w14:textId="77777777" w:rsidR="00B16A71" w:rsidRPr="00EB34B6" w:rsidRDefault="00B16A71" w:rsidP="00424ADA">
            <w:pPr>
              <w:pStyle w:val="Content"/>
              <w:ind w:right="720"/>
              <w:rPr>
                <w:sz w:val="22"/>
              </w:rPr>
            </w:pPr>
            <w:r w:rsidRPr="00EB34B6">
              <w:rPr>
                <w:sz w:val="22"/>
              </w:rPr>
              <w:t>(i) The FHWA and the FTA shall designate as a transportation management area (TMA) each urbanized area with a population of over 200,000 individuals, as defined by the Bureau of the Census. The FHWA and the FTA shall also designate any additional urbanized area as a TMA on the request of the Governor and the MPO designated for that area.</w:t>
            </w:r>
          </w:p>
          <w:p w14:paraId="25DCA6C9" w14:textId="4FDD4171" w:rsidR="00B16A71" w:rsidRPr="00EB34B6" w:rsidRDefault="00B16A71" w:rsidP="00424ADA">
            <w:pPr>
              <w:pStyle w:val="Content"/>
              <w:ind w:right="720"/>
              <w:rPr>
                <w:sz w:val="22"/>
              </w:rPr>
            </w:pPr>
            <w:r w:rsidRPr="00EB34B6">
              <w:rPr>
                <w:sz w:val="22"/>
              </w:rPr>
              <w:t>(j) In an urbanized area not designated as a TMA that is an air quality attainment area, the MPO(s) may propose and submit to the FHWA and the FTA for approval a procedure for developing an abbreviated metropolitan transportation plan and TIP. In developing proposed simplified planning procedures, consideration shall be given to whether the abbreviated metropolitan transportation plan and TIP will achieve the purposes of 23 U</w:t>
            </w:r>
            <w:r w:rsidR="00BA72CB">
              <w:rPr>
                <w:sz w:val="22"/>
              </w:rPr>
              <w:t>SC</w:t>
            </w:r>
            <w:r w:rsidRPr="00EB34B6">
              <w:rPr>
                <w:sz w:val="22"/>
              </w:rPr>
              <w:t xml:space="preserve"> 134, 49 U</w:t>
            </w:r>
            <w:r w:rsidR="00BA72CB">
              <w:rPr>
                <w:sz w:val="22"/>
              </w:rPr>
              <w:t>SC</w:t>
            </w:r>
            <w:r w:rsidRPr="00EB34B6">
              <w:rPr>
                <w:sz w:val="22"/>
              </w:rPr>
              <w:t xml:space="preserve"> 5303, and these regulations, taking into account the complexity of the transportation problems in the area. The simplified procedures shall be developed by the MPO in cooperation with the State(s) and public transportation operator(s).</w:t>
            </w:r>
          </w:p>
          <w:p w14:paraId="1CF73E78" w14:textId="77777777" w:rsidR="00B16A71" w:rsidRPr="00EB34B6" w:rsidRDefault="00B16A71" w:rsidP="00424ADA">
            <w:pPr>
              <w:pStyle w:val="Content"/>
              <w:rPr>
                <w:sz w:val="22"/>
              </w:rPr>
            </w:pPr>
          </w:p>
          <w:p w14:paraId="54244614" w14:textId="77777777" w:rsidR="00B16A71" w:rsidRPr="00EB34B6" w:rsidRDefault="00B16A71" w:rsidP="00424ADA">
            <w:pPr>
              <w:pStyle w:val="Content"/>
              <w:rPr>
                <w:sz w:val="22"/>
              </w:rPr>
            </w:pPr>
            <w:r w:rsidRPr="00EB34B6">
              <w:rPr>
                <w:sz w:val="22"/>
              </w:rPr>
              <w:t>Interested Parties, Public Involvement, and Consultation (23 CFR 450.316)</w:t>
            </w:r>
          </w:p>
          <w:p w14:paraId="33CF2700" w14:textId="77777777" w:rsidR="00B16A71" w:rsidRDefault="00B16A71" w:rsidP="00424ADA">
            <w:pPr>
              <w:pStyle w:val="Content"/>
              <w:rPr>
                <w:szCs w:val="28"/>
              </w:rPr>
            </w:pPr>
          </w:p>
          <w:p w14:paraId="5C4E6730" w14:textId="6286DEDF" w:rsidR="00B16A71" w:rsidRPr="00EB34B6" w:rsidRDefault="00B16A71" w:rsidP="00424ADA">
            <w:pPr>
              <w:pStyle w:val="Content"/>
              <w:ind w:right="720"/>
              <w:rPr>
                <w:sz w:val="22"/>
              </w:rPr>
            </w:pPr>
            <w:r w:rsidRPr="00EB34B6">
              <w:rPr>
                <w:sz w:val="22"/>
              </w:rPr>
              <w:t>(a) The MPO shall develop and use a documented participation plan that defines a process for providing citizens, affected public agencies, representatives of public transportation employees, freight shippers, providers of freight transportation services, private providers of transportation, representatives of users of public transportation, representatives of users of pedestrian walkways and bicycle transportation facilities, representatives of the disabled, and other interested parties with reasonable opportunities to be involved in the metropolitan transportation planning process.</w:t>
            </w:r>
          </w:p>
          <w:p w14:paraId="46D972FB" w14:textId="77777777" w:rsidR="00B16A71" w:rsidRPr="00EB34B6" w:rsidRDefault="00B16A71" w:rsidP="00424ADA">
            <w:pPr>
              <w:pStyle w:val="Content"/>
              <w:ind w:right="720"/>
              <w:rPr>
                <w:sz w:val="22"/>
              </w:rPr>
            </w:pPr>
          </w:p>
          <w:p w14:paraId="1F1CD928" w14:textId="6B2101B4" w:rsidR="00B16A71" w:rsidRPr="00EB34B6" w:rsidRDefault="00B16A71" w:rsidP="00424ADA">
            <w:pPr>
              <w:pStyle w:val="Content"/>
              <w:ind w:right="720"/>
              <w:rPr>
                <w:sz w:val="22"/>
              </w:rPr>
            </w:pPr>
            <w:r w:rsidRPr="00EB34B6">
              <w:rPr>
                <w:sz w:val="22"/>
              </w:rPr>
              <w:lastRenderedPageBreak/>
              <w:t>(1) The participation plan shall be developed by the MPO in consultation with all interested parties and shall, at a minimum, describe explicit procedures, strategies, and desired outcomes for:</w:t>
            </w:r>
          </w:p>
          <w:p w14:paraId="30C3A26F" w14:textId="6C4B376C" w:rsidR="00B16A71" w:rsidRPr="00EB34B6" w:rsidRDefault="00B16A71" w:rsidP="00424ADA">
            <w:pPr>
              <w:pStyle w:val="Content"/>
              <w:ind w:right="720"/>
              <w:rPr>
                <w:sz w:val="22"/>
              </w:rPr>
            </w:pPr>
            <w:r w:rsidRPr="00EB34B6">
              <w:rPr>
                <w:sz w:val="22"/>
              </w:rPr>
              <w:t>(i) Providing adequate public notice of public participation activities and time for public review and comment at key decision points, including but not limited to a reasonable opportunity to comment on the proposed metropolitan transportation plan and the TIP;</w:t>
            </w:r>
          </w:p>
          <w:p w14:paraId="5C3B3A10" w14:textId="1C9A0CC4" w:rsidR="00B16A71" w:rsidRPr="00EB34B6" w:rsidRDefault="00B16A71" w:rsidP="00424ADA">
            <w:pPr>
              <w:pStyle w:val="Content"/>
              <w:ind w:right="720"/>
              <w:rPr>
                <w:sz w:val="22"/>
              </w:rPr>
            </w:pPr>
            <w:r w:rsidRPr="00EB34B6">
              <w:rPr>
                <w:sz w:val="22"/>
              </w:rPr>
              <w:t>(ii) Providing timely notice and reasonable access to information about transportation issues and processes;</w:t>
            </w:r>
          </w:p>
          <w:p w14:paraId="672F6B6D" w14:textId="5CE88FA5" w:rsidR="00B16A71" w:rsidRPr="00EB34B6" w:rsidRDefault="00B16A71" w:rsidP="00424ADA">
            <w:pPr>
              <w:pStyle w:val="Content"/>
              <w:ind w:right="720"/>
              <w:rPr>
                <w:sz w:val="22"/>
              </w:rPr>
            </w:pPr>
            <w:r w:rsidRPr="00EB34B6">
              <w:rPr>
                <w:sz w:val="22"/>
              </w:rPr>
              <w:t>(iii) Employing visualization techniques to describe metropolitan transportation plans and TIPs; (iv) Making public information (technical information and meeting notices) available in electronically accessible formats and means, such as the World Wide Web;</w:t>
            </w:r>
          </w:p>
          <w:p w14:paraId="213918DB" w14:textId="60DBA1FA" w:rsidR="00B16A71" w:rsidRPr="00EB34B6" w:rsidRDefault="00B16A71" w:rsidP="00424ADA">
            <w:pPr>
              <w:pStyle w:val="Content"/>
              <w:ind w:right="720"/>
              <w:rPr>
                <w:sz w:val="22"/>
              </w:rPr>
            </w:pPr>
            <w:r w:rsidRPr="00EB34B6">
              <w:rPr>
                <w:sz w:val="22"/>
              </w:rPr>
              <w:t>(v) Holding any public meetings at convenient and accessible locations and times;</w:t>
            </w:r>
          </w:p>
          <w:p w14:paraId="267B3E63" w14:textId="64E1E962" w:rsidR="00B16A71" w:rsidRPr="00EB34B6" w:rsidRDefault="00B16A71" w:rsidP="00424ADA">
            <w:pPr>
              <w:pStyle w:val="Content"/>
              <w:ind w:right="720"/>
              <w:rPr>
                <w:sz w:val="22"/>
              </w:rPr>
            </w:pPr>
            <w:r w:rsidRPr="00EB34B6">
              <w:rPr>
                <w:sz w:val="22"/>
              </w:rPr>
              <w:t>(vi) Demonstrating explicit consideration and response to public input received during the development of the metropolitan transportation plan and the TIP; Federal Highway Administration, DOT § 450.318</w:t>
            </w:r>
          </w:p>
          <w:p w14:paraId="6115119D" w14:textId="49C32E37" w:rsidR="00B16A71" w:rsidRPr="00EB34B6" w:rsidRDefault="00B16A71" w:rsidP="00424ADA">
            <w:pPr>
              <w:pStyle w:val="Content"/>
              <w:ind w:right="720"/>
              <w:rPr>
                <w:sz w:val="22"/>
              </w:rPr>
            </w:pPr>
            <w:r w:rsidRPr="00EB34B6">
              <w:rPr>
                <w:sz w:val="22"/>
              </w:rPr>
              <w:t>(vii) Seeking out and considering the needs of those traditionally underserved by existing transportation systems, such as low-income and minority households, who may face challenges accessing employment and other services;</w:t>
            </w:r>
          </w:p>
          <w:p w14:paraId="00518FFA" w14:textId="5FD0D71C" w:rsidR="00B16A71" w:rsidRPr="00EB34B6" w:rsidRDefault="00B16A71" w:rsidP="00424ADA">
            <w:pPr>
              <w:pStyle w:val="Content"/>
              <w:ind w:right="720"/>
              <w:rPr>
                <w:sz w:val="22"/>
              </w:rPr>
            </w:pPr>
            <w:r w:rsidRPr="00EB34B6">
              <w:rPr>
                <w:sz w:val="22"/>
              </w:rPr>
              <w:t>(viii) Providing an additional opportunity for public comment, if the final metropolitan transportation plan or TIP differs significantly from the version that was made available for public comment by the MPO and raises new material issues which interested parties could not reasonably have foreseen from the public involvement efforts;</w:t>
            </w:r>
          </w:p>
          <w:p w14:paraId="540D186D" w14:textId="69D932EC" w:rsidR="00B16A71" w:rsidRPr="00EB34B6" w:rsidRDefault="00B16A71" w:rsidP="00424ADA">
            <w:pPr>
              <w:pStyle w:val="Content"/>
              <w:ind w:right="720"/>
              <w:rPr>
                <w:sz w:val="22"/>
              </w:rPr>
            </w:pPr>
            <w:r w:rsidRPr="00EB34B6">
              <w:rPr>
                <w:sz w:val="22"/>
              </w:rPr>
              <w:t>(ix) Coordinating with the statewide transportation planning public involvement and consultation processes under subpart B of this part; and</w:t>
            </w:r>
          </w:p>
          <w:p w14:paraId="156EE6B1" w14:textId="4C837B33" w:rsidR="00B16A71" w:rsidRPr="00EB34B6" w:rsidRDefault="00B16A71" w:rsidP="00424ADA">
            <w:pPr>
              <w:pStyle w:val="Content"/>
              <w:ind w:right="720"/>
              <w:rPr>
                <w:sz w:val="22"/>
              </w:rPr>
            </w:pPr>
            <w:r w:rsidRPr="00EB34B6">
              <w:rPr>
                <w:sz w:val="22"/>
              </w:rPr>
              <w:t>(x) Periodically reviewing the effectiveness of the procedures and strategies contained in the participation plan to ensure a full and open participation process.</w:t>
            </w:r>
          </w:p>
          <w:p w14:paraId="5A94D50A" w14:textId="6B1A29D8" w:rsidR="00B16A71" w:rsidRPr="00EB34B6" w:rsidRDefault="00B16A71" w:rsidP="00424ADA">
            <w:pPr>
              <w:pStyle w:val="Content"/>
              <w:ind w:right="720"/>
              <w:rPr>
                <w:sz w:val="22"/>
              </w:rPr>
            </w:pPr>
            <w:r w:rsidRPr="00EB34B6">
              <w:rPr>
                <w:sz w:val="22"/>
              </w:rPr>
              <w:t>(2) When significant written and oral comments are received on the draft metropolitan transportation plan and TIP (including the financial plans) as a result of the participation process in this section or the interagency consultation process required under the EPA transportation conformity regulations (40 CFR part 93), a summary, analysis, and report on the disposition of comments shall be made as part of the final metropolitan transportation plan and TIP.</w:t>
            </w:r>
          </w:p>
          <w:p w14:paraId="1ABDB814" w14:textId="65C426E6" w:rsidR="00B16A71" w:rsidRPr="00EB34B6" w:rsidRDefault="00B16A71" w:rsidP="00424ADA">
            <w:pPr>
              <w:pStyle w:val="Content"/>
              <w:ind w:right="720"/>
              <w:rPr>
                <w:sz w:val="22"/>
              </w:rPr>
            </w:pPr>
            <w:r w:rsidRPr="00EB34B6">
              <w:rPr>
                <w:sz w:val="22"/>
              </w:rPr>
              <w:t>(3) A minimum public comment period of 45 calendar days shall be provided before the initial or revised participation plan is adopted by the MPO.</w:t>
            </w:r>
          </w:p>
          <w:p w14:paraId="7B4B89C4" w14:textId="77777777" w:rsidR="00B16A71" w:rsidRPr="00EB34B6" w:rsidRDefault="00B16A71" w:rsidP="00424ADA">
            <w:pPr>
              <w:pStyle w:val="Content"/>
              <w:ind w:right="720"/>
              <w:rPr>
                <w:sz w:val="22"/>
              </w:rPr>
            </w:pPr>
            <w:r w:rsidRPr="00EB34B6">
              <w:rPr>
                <w:sz w:val="22"/>
              </w:rPr>
              <w:tab/>
            </w:r>
          </w:p>
          <w:p w14:paraId="1BF10E61" w14:textId="311520E5" w:rsidR="00B16A71" w:rsidRPr="00EB34B6" w:rsidRDefault="00B16A71" w:rsidP="00424ADA">
            <w:pPr>
              <w:pStyle w:val="Content"/>
              <w:ind w:right="720"/>
              <w:rPr>
                <w:sz w:val="22"/>
              </w:rPr>
            </w:pPr>
            <w:r w:rsidRPr="00EB34B6">
              <w:rPr>
                <w:sz w:val="22"/>
              </w:rPr>
              <w:t>Copies of the approved participation plan shall be provided to the FHWA and the FTA for informational purposes and shall be posted on the World Wide Web, to the maximum extent practicable.</w:t>
            </w:r>
          </w:p>
          <w:p w14:paraId="09C1618E" w14:textId="129BB4C8" w:rsidR="00B16A71" w:rsidRPr="00EB34B6" w:rsidRDefault="00B16A71" w:rsidP="00424ADA">
            <w:pPr>
              <w:pStyle w:val="Content"/>
              <w:ind w:right="720"/>
              <w:rPr>
                <w:sz w:val="22"/>
              </w:rPr>
            </w:pPr>
            <w:r w:rsidRPr="00EB34B6">
              <w:rPr>
                <w:sz w:val="22"/>
              </w:rPr>
              <w:t>(b) In developing metropolitan transportation plans and TIPs, the MPO should consult with agencies and officials responsible for other planning activities within the MPA that are affected by transportation (including State and local planned growth, economic development, environmental protection, airport operations, or freight movements) or coordinate its planning process (to the maximum extent practicable) with such planning activities. In addition, metropolitan transportation plans and TIPs shall be developed with due consideration of other related planning activities within the metropolitan area, and the process shall provide for the design and delivery of transportation services within the area that are provided by:</w:t>
            </w:r>
          </w:p>
          <w:p w14:paraId="5AC82E8B" w14:textId="6D688D5E" w:rsidR="00B16A71" w:rsidRPr="00EB34B6" w:rsidRDefault="00B16A71" w:rsidP="00424ADA">
            <w:pPr>
              <w:pStyle w:val="Content"/>
              <w:ind w:right="720"/>
              <w:rPr>
                <w:sz w:val="22"/>
              </w:rPr>
            </w:pPr>
            <w:r w:rsidRPr="00EB34B6">
              <w:rPr>
                <w:sz w:val="22"/>
              </w:rPr>
              <w:t>(1) Recipients of assistance under title 49 U</w:t>
            </w:r>
            <w:r w:rsidR="00BA72CB">
              <w:rPr>
                <w:sz w:val="22"/>
              </w:rPr>
              <w:t>SC</w:t>
            </w:r>
            <w:r w:rsidRPr="00EB34B6">
              <w:rPr>
                <w:sz w:val="22"/>
              </w:rPr>
              <w:t xml:space="preserve"> Chapter 53;</w:t>
            </w:r>
          </w:p>
          <w:p w14:paraId="4CAE7FE9" w14:textId="42B88934" w:rsidR="00B16A71" w:rsidRPr="00EB34B6" w:rsidRDefault="00B16A71" w:rsidP="00424ADA">
            <w:pPr>
              <w:pStyle w:val="Content"/>
              <w:ind w:right="720"/>
              <w:rPr>
                <w:sz w:val="22"/>
              </w:rPr>
            </w:pPr>
            <w:r w:rsidRPr="00EB34B6">
              <w:rPr>
                <w:sz w:val="22"/>
              </w:rPr>
              <w:lastRenderedPageBreak/>
              <w:t>(2) Governmental agencies and nonprofit organizations (including representatives of the agencies and organizations) that receive Federal assistance from a source other than the U</w:t>
            </w:r>
            <w:r w:rsidR="00BA72CB">
              <w:rPr>
                <w:sz w:val="22"/>
              </w:rPr>
              <w:t>S</w:t>
            </w:r>
            <w:r w:rsidRPr="00EB34B6">
              <w:rPr>
                <w:sz w:val="22"/>
              </w:rPr>
              <w:t xml:space="preserve"> Department of Transportation to provide non-emergency transportation services; and</w:t>
            </w:r>
          </w:p>
          <w:p w14:paraId="5D6DD952" w14:textId="56D2B615" w:rsidR="00B16A71" w:rsidRPr="00EB34B6" w:rsidRDefault="00B16A71" w:rsidP="00424ADA">
            <w:pPr>
              <w:pStyle w:val="Content"/>
              <w:ind w:right="720"/>
              <w:rPr>
                <w:sz w:val="22"/>
              </w:rPr>
            </w:pPr>
            <w:r w:rsidRPr="00EB34B6">
              <w:rPr>
                <w:sz w:val="22"/>
              </w:rPr>
              <w:t>(3) Recipients of assistance under 23 U</w:t>
            </w:r>
            <w:r w:rsidR="00BA72CB">
              <w:rPr>
                <w:sz w:val="22"/>
              </w:rPr>
              <w:t>SC</w:t>
            </w:r>
            <w:r w:rsidRPr="00EB34B6">
              <w:rPr>
                <w:sz w:val="22"/>
              </w:rPr>
              <w:t xml:space="preserve"> 204.</w:t>
            </w:r>
          </w:p>
          <w:p w14:paraId="5A370A29" w14:textId="40736AF3" w:rsidR="00B16A71" w:rsidRPr="00EB34B6" w:rsidRDefault="00B16A71" w:rsidP="00424ADA">
            <w:pPr>
              <w:pStyle w:val="Content"/>
              <w:ind w:right="720"/>
              <w:rPr>
                <w:sz w:val="22"/>
              </w:rPr>
            </w:pPr>
            <w:r w:rsidRPr="00EB34B6">
              <w:rPr>
                <w:sz w:val="22"/>
              </w:rPr>
              <w:t xml:space="preserve">(c) When the MPA includes Indian Tribal lands, the MPO shall appropriately involve the </w:t>
            </w:r>
            <w:r w:rsidRPr="00EB34B6">
              <w:rPr>
                <w:sz w:val="22"/>
              </w:rPr>
              <w:tab/>
              <w:t>Indian Tribal government(s) in the development of the metropolitan transportation plan and the TIP.</w:t>
            </w:r>
          </w:p>
          <w:p w14:paraId="0C8DABE7" w14:textId="26DAD554" w:rsidR="00B16A71" w:rsidRPr="00EB34B6" w:rsidRDefault="00B16A71" w:rsidP="00424ADA">
            <w:pPr>
              <w:pStyle w:val="Content"/>
              <w:ind w:right="720"/>
              <w:rPr>
                <w:sz w:val="22"/>
              </w:rPr>
            </w:pPr>
            <w:r w:rsidRPr="00EB34B6">
              <w:rPr>
                <w:sz w:val="22"/>
              </w:rPr>
              <w:t>(d) When the MPA includes Federal public lands, the MPO shall appropriately involve the Federal land management agencies in the development of the metropolitan transportation plan and the TIP.</w:t>
            </w:r>
          </w:p>
          <w:p w14:paraId="32086AB3" w14:textId="1EC35034" w:rsidR="00B16A71" w:rsidRDefault="00B16A71" w:rsidP="00424ADA">
            <w:pPr>
              <w:pStyle w:val="Content"/>
              <w:ind w:right="720"/>
              <w:rPr>
                <w:sz w:val="22"/>
              </w:rPr>
            </w:pPr>
            <w:r w:rsidRPr="00EB34B6">
              <w:rPr>
                <w:sz w:val="22"/>
              </w:rPr>
              <w:t xml:space="preserve">(e) MPOs shall, to the extent practicable, develop a documented process(es) that outlines roles, responsibilities, and key decision points for consulting with other governments and agencies, as defined in paragraphs (b), (c), and (d) of this section, which may be included in the agreement(s) developed under §450.314. </w:t>
            </w:r>
          </w:p>
          <w:p w14:paraId="796C0A54" w14:textId="77777777" w:rsidR="00424ADA" w:rsidRDefault="00424ADA" w:rsidP="00424ADA">
            <w:pPr>
              <w:pStyle w:val="Content"/>
              <w:ind w:right="720"/>
              <w:rPr>
                <w:sz w:val="22"/>
              </w:rPr>
            </w:pPr>
          </w:p>
          <w:p w14:paraId="408FD9D1" w14:textId="71836383" w:rsidR="000B394C" w:rsidRDefault="000B394C" w:rsidP="00424ADA">
            <w:pPr>
              <w:pStyle w:val="Content"/>
              <w:ind w:right="720"/>
              <w:rPr>
                <w:sz w:val="22"/>
              </w:rPr>
            </w:pPr>
            <w:r>
              <w:rPr>
                <w:sz w:val="22"/>
              </w:rPr>
              <w:t>____________________________________________________________________________________</w:t>
            </w:r>
          </w:p>
          <w:p w14:paraId="588D9B1D" w14:textId="4B84918F" w:rsidR="000B394C" w:rsidRDefault="000B394C" w:rsidP="00424ADA">
            <w:pPr>
              <w:pStyle w:val="Content"/>
              <w:ind w:right="720"/>
              <w:rPr>
                <w:sz w:val="22"/>
              </w:rPr>
            </w:pPr>
          </w:p>
          <w:p w14:paraId="5D5C320C" w14:textId="77777777" w:rsidR="00DF3590" w:rsidRDefault="00DF3590" w:rsidP="00424ADA">
            <w:pPr>
              <w:pStyle w:val="Content"/>
              <w:ind w:right="720"/>
              <w:rPr>
                <w:sz w:val="22"/>
              </w:rPr>
            </w:pPr>
          </w:p>
          <w:p w14:paraId="490A3E2E" w14:textId="77777777" w:rsidR="00DF3590" w:rsidRDefault="00DF3590" w:rsidP="00424ADA">
            <w:pPr>
              <w:pStyle w:val="Content"/>
              <w:ind w:right="720"/>
              <w:rPr>
                <w:sz w:val="22"/>
              </w:rPr>
            </w:pPr>
          </w:p>
          <w:p w14:paraId="0C35912C" w14:textId="77777777" w:rsidR="00DF3590" w:rsidRDefault="00DF3590" w:rsidP="00424ADA">
            <w:pPr>
              <w:pStyle w:val="Content"/>
              <w:ind w:right="720"/>
              <w:rPr>
                <w:sz w:val="22"/>
              </w:rPr>
            </w:pPr>
          </w:p>
          <w:p w14:paraId="1F085C6C" w14:textId="77777777" w:rsidR="00DF3590" w:rsidRDefault="00DF3590" w:rsidP="00424ADA">
            <w:pPr>
              <w:pStyle w:val="Content"/>
              <w:ind w:right="720"/>
              <w:rPr>
                <w:sz w:val="22"/>
              </w:rPr>
            </w:pPr>
          </w:p>
          <w:p w14:paraId="6CE4DFD2" w14:textId="77777777" w:rsidR="00DF3590" w:rsidRDefault="00DF3590" w:rsidP="00424ADA">
            <w:pPr>
              <w:pStyle w:val="Content"/>
              <w:ind w:right="720"/>
              <w:rPr>
                <w:sz w:val="22"/>
              </w:rPr>
            </w:pPr>
          </w:p>
          <w:p w14:paraId="69E6CB20" w14:textId="77777777" w:rsidR="00DF3590" w:rsidRDefault="00DF3590" w:rsidP="00424ADA">
            <w:pPr>
              <w:pStyle w:val="Content"/>
              <w:ind w:right="720"/>
              <w:rPr>
                <w:sz w:val="22"/>
              </w:rPr>
            </w:pPr>
          </w:p>
          <w:p w14:paraId="13471F49" w14:textId="77777777" w:rsidR="00DF3590" w:rsidRDefault="00DF3590" w:rsidP="00424ADA">
            <w:pPr>
              <w:pStyle w:val="Content"/>
              <w:ind w:right="720"/>
              <w:rPr>
                <w:sz w:val="22"/>
              </w:rPr>
            </w:pPr>
          </w:p>
          <w:p w14:paraId="3D649766" w14:textId="77777777" w:rsidR="00DF3590" w:rsidRDefault="00DF3590" w:rsidP="00424ADA">
            <w:pPr>
              <w:pStyle w:val="Content"/>
              <w:ind w:right="720"/>
              <w:rPr>
                <w:sz w:val="22"/>
              </w:rPr>
            </w:pPr>
          </w:p>
          <w:p w14:paraId="43B7D70B" w14:textId="77777777" w:rsidR="00DF3590" w:rsidRDefault="00DF3590" w:rsidP="00424ADA">
            <w:pPr>
              <w:pStyle w:val="Content"/>
              <w:ind w:right="720"/>
              <w:rPr>
                <w:sz w:val="22"/>
              </w:rPr>
            </w:pPr>
          </w:p>
          <w:p w14:paraId="629A89B7" w14:textId="77777777" w:rsidR="00DF3590" w:rsidRDefault="00DF3590" w:rsidP="00424ADA">
            <w:pPr>
              <w:pStyle w:val="Content"/>
              <w:ind w:right="720"/>
              <w:rPr>
                <w:sz w:val="22"/>
              </w:rPr>
            </w:pPr>
          </w:p>
          <w:p w14:paraId="318421D1" w14:textId="77777777" w:rsidR="00DF3590" w:rsidRDefault="00DF3590" w:rsidP="00424ADA">
            <w:pPr>
              <w:pStyle w:val="Content"/>
              <w:ind w:right="720"/>
              <w:rPr>
                <w:sz w:val="22"/>
              </w:rPr>
            </w:pPr>
          </w:p>
          <w:p w14:paraId="1456BD04" w14:textId="77777777" w:rsidR="00DF3590" w:rsidRDefault="00DF3590" w:rsidP="00424ADA">
            <w:pPr>
              <w:pStyle w:val="Content"/>
              <w:ind w:right="720"/>
              <w:rPr>
                <w:sz w:val="22"/>
              </w:rPr>
            </w:pPr>
          </w:p>
          <w:p w14:paraId="6F6320F0" w14:textId="77777777" w:rsidR="00DF3590" w:rsidRDefault="00DF3590" w:rsidP="00424ADA">
            <w:pPr>
              <w:pStyle w:val="Content"/>
              <w:ind w:right="720"/>
              <w:rPr>
                <w:sz w:val="22"/>
              </w:rPr>
            </w:pPr>
          </w:p>
          <w:p w14:paraId="418B4587" w14:textId="77777777" w:rsidR="00DF3590" w:rsidRDefault="00DF3590" w:rsidP="00424ADA">
            <w:pPr>
              <w:pStyle w:val="Content"/>
              <w:ind w:right="720"/>
              <w:rPr>
                <w:sz w:val="22"/>
              </w:rPr>
            </w:pPr>
          </w:p>
          <w:p w14:paraId="2152CDD6" w14:textId="77777777" w:rsidR="00DF3590" w:rsidRDefault="00DF3590" w:rsidP="00424ADA">
            <w:pPr>
              <w:pStyle w:val="Content"/>
              <w:ind w:right="720"/>
              <w:rPr>
                <w:sz w:val="22"/>
              </w:rPr>
            </w:pPr>
          </w:p>
          <w:p w14:paraId="62C3E488" w14:textId="77777777" w:rsidR="00DF3590" w:rsidRDefault="00DF3590" w:rsidP="00424ADA">
            <w:pPr>
              <w:pStyle w:val="Content"/>
              <w:ind w:right="720"/>
              <w:rPr>
                <w:sz w:val="22"/>
              </w:rPr>
            </w:pPr>
          </w:p>
          <w:p w14:paraId="313FA525" w14:textId="77777777" w:rsidR="00DF3590" w:rsidRDefault="00DF3590" w:rsidP="00424ADA">
            <w:pPr>
              <w:pStyle w:val="Content"/>
              <w:ind w:right="720"/>
              <w:rPr>
                <w:sz w:val="22"/>
              </w:rPr>
            </w:pPr>
          </w:p>
          <w:p w14:paraId="6ECD16FB" w14:textId="77777777" w:rsidR="00DF3590" w:rsidRDefault="00DF3590" w:rsidP="00424ADA">
            <w:pPr>
              <w:pStyle w:val="Content"/>
              <w:ind w:right="720"/>
              <w:rPr>
                <w:sz w:val="22"/>
              </w:rPr>
            </w:pPr>
          </w:p>
          <w:p w14:paraId="4FE90F8B" w14:textId="77777777" w:rsidR="00DF3590" w:rsidRDefault="00DF3590" w:rsidP="00424ADA">
            <w:pPr>
              <w:pStyle w:val="Content"/>
              <w:ind w:right="720"/>
              <w:rPr>
                <w:sz w:val="22"/>
              </w:rPr>
            </w:pPr>
          </w:p>
          <w:p w14:paraId="740BDF7E" w14:textId="77777777" w:rsidR="00DF3590" w:rsidRDefault="00DF3590" w:rsidP="00424ADA">
            <w:pPr>
              <w:pStyle w:val="Content"/>
              <w:ind w:right="720"/>
              <w:rPr>
                <w:sz w:val="22"/>
              </w:rPr>
            </w:pPr>
          </w:p>
          <w:p w14:paraId="6EEC2CFD" w14:textId="77777777" w:rsidR="00DF3590" w:rsidRDefault="00DF3590" w:rsidP="00424ADA">
            <w:pPr>
              <w:pStyle w:val="Content"/>
              <w:ind w:right="720"/>
              <w:rPr>
                <w:sz w:val="22"/>
              </w:rPr>
            </w:pPr>
          </w:p>
          <w:p w14:paraId="4F068898" w14:textId="77777777" w:rsidR="00DF3590" w:rsidRDefault="00DF3590" w:rsidP="00424ADA">
            <w:pPr>
              <w:pStyle w:val="Content"/>
              <w:ind w:right="720"/>
              <w:rPr>
                <w:sz w:val="22"/>
              </w:rPr>
            </w:pPr>
          </w:p>
          <w:p w14:paraId="19DC3A30" w14:textId="77777777" w:rsidR="00DF3590" w:rsidRDefault="00DF3590" w:rsidP="00424ADA">
            <w:pPr>
              <w:pStyle w:val="Content"/>
              <w:ind w:right="720"/>
              <w:rPr>
                <w:sz w:val="22"/>
              </w:rPr>
            </w:pPr>
          </w:p>
          <w:p w14:paraId="1480CCB2" w14:textId="77777777" w:rsidR="00DF3590" w:rsidRDefault="00DF3590" w:rsidP="00424ADA">
            <w:pPr>
              <w:pStyle w:val="Content"/>
              <w:ind w:right="720"/>
              <w:rPr>
                <w:sz w:val="22"/>
              </w:rPr>
            </w:pPr>
          </w:p>
          <w:p w14:paraId="333CCFAF" w14:textId="77777777" w:rsidR="00DF3590" w:rsidRDefault="00DF3590" w:rsidP="00424ADA">
            <w:pPr>
              <w:pStyle w:val="Content"/>
              <w:ind w:right="720"/>
              <w:rPr>
                <w:sz w:val="22"/>
              </w:rPr>
            </w:pPr>
          </w:p>
          <w:p w14:paraId="54257407" w14:textId="77777777" w:rsidR="00DF3590" w:rsidRDefault="00DF3590" w:rsidP="00424ADA">
            <w:pPr>
              <w:pStyle w:val="Content"/>
              <w:ind w:right="720"/>
              <w:rPr>
                <w:sz w:val="22"/>
              </w:rPr>
            </w:pPr>
          </w:p>
          <w:p w14:paraId="42442FB0" w14:textId="77777777" w:rsidR="00DF3590" w:rsidRDefault="00DF3590" w:rsidP="00424ADA">
            <w:pPr>
              <w:pStyle w:val="Content"/>
              <w:ind w:right="720"/>
              <w:rPr>
                <w:sz w:val="22"/>
              </w:rPr>
            </w:pPr>
          </w:p>
          <w:p w14:paraId="3BD6EC0D" w14:textId="77777777" w:rsidR="00DF3590" w:rsidRDefault="00DF3590" w:rsidP="00424ADA">
            <w:pPr>
              <w:pStyle w:val="Content"/>
              <w:ind w:right="720"/>
              <w:rPr>
                <w:sz w:val="22"/>
              </w:rPr>
            </w:pPr>
          </w:p>
          <w:p w14:paraId="5A9572B6" w14:textId="77777777" w:rsidR="00DF3590" w:rsidRDefault="00DF3590" w:rsidP="00424ADA">
            <w:pPr>
              <w:pStyle w:val="Content"/>
              <w:ind w:right="720"/>
              <w:rPr>
                <w:sz w:val="22"/>
              </w:rPr>
            </w:pPr>
          </w:p>
          <w:p w14:paraId="22123F07" w14:textId="3F2A7348" w:rsidR="00DF4B4A" w:rsidRDefault="000B394C" w:rsidP="00424ADA">
            <w:pPr>
              <w:pStyle w:val="Content"/>
              <w:ind w:right="720"/>
              <w:rPr>
                <w:sz w:val="22"/>
              </w:rPr>
            </w:pPr>
            <w:r>
              <w:rPr>
                <w:sz w:val="22"/>
              </w:rPr>
              <w:t>Any questions or comments regarding the Public Participation Plan</w:t>
            </w:r>
            <w:r w:rsidR="00DF4B4A">
              <w:rPr>
                <w:sz w:val="22"/>
              </w:rPr>
              <w:t xml:space="preserve"> can be addressed to: </w:t>
            </w:r>
          </w:p>
          <w:p w14:paraId="45D000F7" w14:textId="77777777" w:rsidR="00DF4B4A" w:rsidRDefault="00DF4B4A" w:rsidP="00424ADA">
            <w:pPr>
              <w:pStyle w:val="Content"/>
              <w:ind w:right="720"/>
              <w:rPr>
                <w:sz w:val="22"/>
              </w:rPr>
            </w:pPr>
          </w:p>
          <w:p w14:paraId="37D0F59D" w14:textId="5D149B01" w:rsidR="000B394C" w:rsidRDefault="00DF4B4A" w:rsidP="00424ADA">
            <w:pPr>
              <w:pStyle w:val="Content"/>
              <w:ind w:right="720"/>
              <w:rPr>
                <w:sz w:val="22"/>
              </w:rPr>
            </w:pPr>
            <w:r>
              <w:rPr>
                <w:sz w:val="22"/>
              </w:rPr>
              <w:t>Helen Wiles, Public Outreach Manager</w:t>
            </w:r>
          </w:p>
          <w:p w14:paraId="7A8B5053" w14:textId="525D827A" w:rsidR="00DF4B4A" w:rsidRDefault="00DF4B4A" w:rsidP="00424ADA">
            <w:pPr>
              <w:pStyle w:val="Content"/>
              <w:ind w:right="720"/>
              <w:rPr>
                <w:sz w:val="22"/>
              </w:rPr>
            </w:pPr>
            <w:r>
              <w:rPr>
                <w:sz w:val="22"/>
              </w:rPr>
              <w:t>Dover/Kent County MPO</w:t>
            </w:r>
          </w:p>
          <w:p w14:paraId="686355B7" w14:textId="7EAF7426" w:rsidR="00DF4B4A" w:rsidRDefault="002020F7" w:rsidP="00424ADA">
            <w:pPr>
              <w:pStyle w:val="Content"/>
              <w:ind w:right="720"/>
              <w:rPr>
                <w:sz w:val="22"/>
              </w:rPr>
            </w:pPr>
            <w:hyperlink r:id="rId11" w:history="1">
              <w:r w:rsidR="00DF4B4A" w:rsidRPr="00257FD8">
                <w:rPr>
                  <w:rStyle w:val="Hyperlink"/>
                  <w:sz w:val="22"/>
                </w:rPr>
                <w:t>Helen.wiles@doverkentmpo.org</w:t>
              </w:r>
            </w:hyperlink>
          </w:p>
          <w:p w14:paraId="39331E12" w14:textId="25E6B4DC" w:rsidR="00DF4B4A" w:rsidRDefault="00DF4B4A" w:rsidP="00424ADA">
            <w:pPr>
              <w:pStyle w:val="Content"/>
              <w:ind w:right="720"/>
              <w:rPr>
                <w:sz w:val="22"/>
              </w:rPr>
            </w:pPr>
            <w:r>
              <w:rPr>
                <w:sz w:val="22"/>
              </w:rPr>
              <w:t>302.387.6026</w:t>
            </w:r>
          </w:p>
          <w:p w14:paraId="1EB53517" w14:textId="77777777" w:rsidR="00DF4B4A" w:rsidRPr="00EB34B6" w:rsidRDefault="00DF4B4A" w:rsidP="00424ADA">
            <w:pPr>
              <w:pStyle w:val="Content"/>
              <w:ind w:right="720"/>
              <w:rPr>
                <w:sz w:val="22"/>
              </w:rPr>
            </w:pPr>
          </w:p>
          <w:p w14:paraId="07F22E32" w14:textId="77777777" w:rsidR="00B16A71" w:rsidRPr="00EB34B6" w:rsidRDefault="00B16A71" w:rsidP="00424ADA">
            <w:pPr>
              <w:pStyle w:val="Content"/>
              <w:rPr>
                <w:sz w:val="22"/>
              </w:rPr>
            </w:pPr>
          </w:p>
        </w:tc>
      </w:tr>
    </w:tbl>
    <w:p w14:paraId="2E8E28E3" w14:textId="77777777" w:rsidR="000B394C" w:rsidRDefault="000B394C" w:rsidP="00424ADA">
      <w:pPr>
        <w:widowControl w:val="0"/>
        <w:rPr>
          <w:b w:val="0"/>
          <w:bCs/>
          <w:i/>
          <w:iCs/>
          <w:sz w:val="21"/>
          <w:szCs w:val="21"/>
        </w:rPr>
      </w:pPr>
    </w:p>
    <w:p w14:paraId="788F55EE" w14:textId="77777777" w:rsidR="00424ADA" w:rsidRDefault="00424ADA" w:rsidP="00424ADA">
      <w:pPr>
        <w:widowControl w:val="0"/>
        <w:rPr>
          <w:b w:val="0"/>
          <w:bCs/>
          <w:i/>
          <w:iCs/>
          <w:sz w:val="21"/>
          <w:szCs w:val="21"/>
        </w:rPr>
      </w:pPr>
    </w:p>
    <w:p w14:paraId="1B1B61EB" w14:textId="77777777" w:rsidR="00424ADA" w:rsidRDefault="00424ADA" w:rsidP="00424ADA">
      <w:pPr>
        <w:widowControl w:val="0"/>
        <w:rPr>
          <w:b w:val="0"/>
          <w:bCs/>
          <w:i/>
          <w:iCs/>
          <w:sz w:val="21"/>
          <w:szCs w:val="21"/>
        </w:rPr>
      </w:pPr>
    </w:p>
    <w:p w14:paraId="77509749" w14:textId="77777777" w:rsidR="00424ADA" w:rsidRDefault="00424ADA" w:rsidP="00424ADA">
      <w:pPr>
        <w:widowControl w:val="0"/>
        <w:rPr>
          <w:b w:val="0"/>
          <w:bCs/>
          <w:i/>
          <w:iCs/>
          <w:sz w:val="21"/>
          <w:szCs w:val="21"/>
        </w:rPr>
      </w:pPr>
    </w:p>
    <w:p w14:paraId="545F4ADB" w14:textId="77777777" w:rsidR="00424ADA" w:rsidRDefault="00424ADA" w:rsidP="00424ADA">
      <w:pPr>
        <w:widowControl w:val="0"/>
        <w:rPr>
          <w:b w:val="0"/>
          <w:bCs/>
          <w:i/>
          <w:iCs/>
          <w:sz w:val="21"/>
          <w:szCs w:val="21"/>
        </w:rPr>
      </w:pPr>
    </w:p>
    <w:p w14:paraId="12B8DA83" w14:textId="77777777" w:rsidR="00424ADA" w:rsidRDefault="00424ADA" w:rsidP="00424ADA">
      <w:pPr>
        <w:widowControl w:val="0"/>
        <w:rPr>
          <w:b w:val="0"/>
          <w:bCs/>
          <w:i/>
          <w:iCs/>
          <w:sz w:val="21"/>
          <w:szCs w:val="21"/>
        </w:rPr>
      </w:pPr>
    </w:p>
    <w:p w14:paraId="14BDC622" w14:textId="77777777" w:rsidR="00424ADA" w:rsidRDefault="00424ADA" w:rsidP="00424ADA">
      <w:pPr>
        <w:widowControl w:val="0"/>
        <w:rPr>
          <w:b w:val="0"/>
          <w:bCs/>
          <w:i/>
          <w:iCs/>
          <w:sz w:val="21"/>
          <w:szCs w:val="21"/>
        </w:rPr>
      </w:pPr>
    </w:p>
    <w:p w14:paraId="3729BB31" w14:textId="77777777" w:rsidR="00424ADA" w:rsidRDefault="00424ADA" w:rsidP="00424ADA">
      <w:pPr>
        <w:widowControl w:val="0"/>
        <w:rPr>
          <w:b w:val="0"/>
          <w:bCs/>
          <w:i/>
          <w:iCs/>
          <w:sz w:val="21"/>
          <w:szCs w:val="21"/>
        </w:rPr>
      </w:pPr>
    </w:p>
    <w:p w14:paraId="12E1F8C8" w14:textId="77777777" w:rsidR="00424ADA" w:rsidRDefault="00424ADA" w:rsidP="00424ADA">
      <w:pPr>
        <w:widowControl w:val="0"/>
        <w:rPr>
          <w:b w:val="0"/>
          <w:bCs/>
          <w:i/>
          <w:iCs/>
          <w:sz w:val="21"/>
          <w:szCs w:val="21"/>
        </w:rPr>
      </w:pPr>
    </w:p>
    <w:p w14:paraId="325E9CFD" w14:textId="77777777" w:rsidR="00DF3590" w:rsidRPr="008F0BB1" w:rsidRDefault="00DF3590" w:rsidP="00DF3590">
      <w:pPr>
        <w:pStyle w:val="Content"/>
        <w:spacing w:line="240" w:lineRule="auto"/>
        <w:rPr>
          <w:sz w:val="22"/>
        </w:rPr>
      </w:pPr>
      <w:r>
        <w:rPr>
          <w:sz w:val="22"/>
        </w:rPr>
        <w:t xml:space="preserve">The Dover Kent County MPO is committed to social equity and getting all voices heard. </w:t>
      </w:r>
      <w:r w:rsidRPr="008F0BB1">
        <w:rPr>
          <w:sz w:val="22"/>
        </w:rPr>
        <w:t xml:space="preserve">The MPO will </w:t>
      </w:r>
      <w:r>
        <w:rPr>
          <w:sz w:val="22"/>
        </w:rPr>
        <w:t>endeavor</w:t>
      </w:r>
      <w:r w:rsidRPr="008F0BB1">
        <w:rPr>
          <w:sz w:val="22"/>
        </w:rPr>
        <w:t xml:space="preserve"> to make information accessible to all, including the low literacy and non-English speaking populations.</w:t>
      </w:r>
      <w:r>
        <w:rPr>
          <w:sz w:val="22"/>
        </w:rPr>
        <w:t xml:space="preserve"> This includes using translation services or more visual choices in educational and informative resources. The MPO will also constantly improve outreach to underserved populations.</w:t>
      </w:r>
    </w:p>
    <w:p w14:paraId="7FD1B02F" w14:textId="77777777" w:rsidR="00424ADA" w:rsidRDefault="00424ADA" w:rsidP="00424ADA">
      <w:pPr>
        <w:widowControl w:val="0"/>
        <w:rPr>
          <w:b w:val="0"/>
          <w:bCs/>
          <w:i/>
          <w:iCs/>
          <w:sz w:val="21"/>
          <w:szCs w:val="21"/>
        </w:rPr>
      </w:pPr>
    </w:p>
    <w:p w14:paraId="62AC3D09" w14:textId="77777777" w:rsidR="00424ADA" w:rsidRDefault="00424ADA" w:rsidP="00424ADA">
      <w:pPr>
        <w:widowControl w:val="0"/>
        <w:rPr>
          <w:b w:val="0"/>
          <w:bCs/>
          <w:i/>
          <w:iCs/>
          <w:sz w:val="21"/>
          <w:szCs w:val="21"/>
        </w:rPr>
      </w:pPr>
    </w:p>
    <w:p w14:paraId="3468DDCC" w14:textId="77777777" w:rsidR="00424ADA" w:rsidRDefault="00424ADA" w:rsidP="00424ADA">
      <w:pPr>
        <w:widowControl w:val="0"/>
        <w:rPr>
          <w:b w:val="0"/>
          <w:bCs/>
          <w:i/>
          <w:iCs/>
          <w:sz w:val="21"/>
          <w:szCs w:val="21"/>
        </w:rPr>
      </w:pPr>
    </w:p>
    <w:p w14:paraId="5CFC269E" w14:textId="77777777" w:rsidR="00424ADA" w:rsidRDefault="00424ADA" w:rsidP="00424ADA">
      <w:pPr>
        <w:widowControl w:val="0"/>
        <w:rPr>
          <w:b w:val="0"/>
          <w:bCs/>
          <w:i/>
          <w:iCs/>
          <w:sz w:val="21"/>
          <w:szCs w:val="21"/>
        </w:rPr>
      </w:pPr>
    </w:p>
    <w:p w14:paraId="680AEFB8" w14:textId="77777777" w:rsidR="00424ADA" w:rsidRDefault="00424ADA" w:rsidP="00424ADA">
      <w:pPr>
        <w:widowControl w:val="0"/>
        <w:rPr>
          <w:b w:val="0"/>
          <w:bCs/>
          <w:i/>
          <w:iCs/>
          <w:sz w:val="21"/>
          <w:szCs w:val="21"/>
        </w:rPr>
      </w:pPr>
    </w:p>
    <w:p w14:paraId="0D5CC8F2" w14:textId="77777777" w:rsidR="00424ADA" w:rsidRDefault="00424ADA" w:rsidP="00424ADA">
      <w:pPr>
        <w:widowControl w:val="0"/>
        <w:rPr>
          <w:b w:val="0"/>
          <w:bCs/>
          <w:i/>
          <w:iCs/>
          <w:sz w:val="21"/>
          <w:szCs w:val="21"/>
        </w:rPr>
      </w:pPr>
    </w:p>
    <w:p w14:paraId="012EF222" w14:textId="1D10F4DB" w:rsidR="000B394C" w:rsidRPr="000B394C" w:rsidRDefault="000B394C" w:rsidP="00424ADA">
      <w:pPr>
        <w:widowControl w:val="0"/>
        <w:rPr>
          <w:rFonts w:eastAsia="Times New Roman"/>
          <w:b w:val="0"/>
          <w:bCs/>
          <w:i/>
          <w:iCs/>
          <w:color w:val="000000"/>
          <w:sz w:val="21"/>
          <w:szCs w:val="21"/>
        </w:rPr>
      </w:pPr>
      <w:r w:rsidRPr="000B394C">
        <w:rPr>
          <w:b w:val="0"/>
          <w:bCs/>
          <w:i/>
          <w:iCs/>
          <w:sz w:val="21"/>
          <w:szCs w:val="21"/>
        </w:rPr>
        <w:t xml:space="preserve">The preparation of this document was financed in part with funds provided by the Federal Government, </w:t>
      </w:r>
    </w:p>
    <w:p w14:paraId="010BB5FB" w14:textId="77777777" w:rsidR="000B394C" w:rsidRPr="000B394C" w:rsidRDefault="000B394C" w:rsidP="00424ADA">
      <w:pPr>
        <w:widowControl w:val="0"/>
        <w:rPr>
          <w:b w:val="0"/>
          <w:bCs/>
          <w:i/>
          <w:iCs/>
          <w:sz w:val="21"/>
          <w:szCs w:val="21"/>
        </w:rPr>
      </w:pPr>
      <w:r w:rsidRPr="000B394C">
        <w:rPr>
          <w:b w:val="0"/>
          <w:bCs/>
          <w:i/>
          <w:iCs/>
          <w:sz w:val="21"/>
          <w:szCs w:val="21"/>
        </w:rPr>
        <w:t xml:space="preserve">Including the Federal Transit Administration, through the Joint Funding Simplification Program, and the </w:t>
      </w:r>
    </w:p>
    <w:p w14:paraId="3951176E" w14:textId="77777777" w:rsidR="000B394C" w:rsidRPr="000B394C" w:rsidRDefault="000B394C" w:rsidP="00424ADA">
      <w:pPr>
        <w:widowControl w:val="0"/>
        <w:rPr>
          <w:b w:val="0"/>
          <w:bCs/>
          <w:i/>
          <w:iCs/>
          <w:sz w:val="21"/>
          <w:szCs w:val="21"/>
        </w:rPr>
      </w:pPr>
      <w:r w:rsidRPr="000B394C">
        <w:rPr>
          <w:b w:val="0"/>
          <w:bCs/>
          <w:i/>
          <w:iCs/>
          <w:sz w:val="21"/>
          <w:szCs w:val="21"/>
        </w:rPr>
        <w:t xml:space="preserve">Federal Highway Administration of the United States </w:t>
      </w:r>
    </w:p>
    <w:p w14:paraId="76FCB39B" w14:textId="77777777" w:rsidR="000B394C" w:rsidRPr="000B394C" w:rsidRDefault="000B394C" w:rsidP="00424ADA">
      <w:pPr>
        <w:widowControl w:val="0"/>
        <w:rPr>
          <w:b w:val="0"/>
          <w:bCs/>
          <w:i/>
          <w:iCs/>
          <w:sz w:val="21"/>
          <w:szCs w:val="21"/>
        </w:rPr>
      </w:pPr>
      <w:r w:rsidRPr="000B394C">
        <w:rPr>
          <w:b w:val="0"/>
          <w:bCs/>
          <w:i/>
          <w:iCs/>
          <w:sz w:val="21"/>
          <w:szCs w:val="21"/>
        </w:rPr>
        <w:t>Department of Transportation.</w:t>
      </w:r>
    </w:p>
    <w:p w14:paraId="57832E54" w14:textId="77777777" w:rsidR="000B394C" w:rsidRDefault="000B394C" w:rsidP="00424ADA">
      <w:pPr>
        <w:widowControl w:val="0"/>
        <w:rPr>
          <w:sz w:val="18"/>
          <w:szCs w:val="18"/>
        </w:rPr>
      </w:pPr>
      <w:r>
        <w:t> </w:t>
      </w:r>
    </w:p>
    <w:sectPr w:rsidR="000B394C" w:rsidSect="008312D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152" w:left="1440"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52352" w14:textId="77777777" w:rsidR="0069164A" w:rsidRDefault="0069164A">
      <w:r>
        <w:separator/>
      </w:r>
    </w:p>
    <w:p w14:paraId="7A48CABD" w14:textId="77777777" w:rsidR="0069164A" w:rsidRDefault="0069164A"/>
  </w:endnote>
  <w:endnote w:type="continuationSeparator" w:id="0">
    <w:p w14:paraId="1340619E" w14:textId="77777777" w:rsidR="0069164A" w:rsidRDefault="0069164A">
      <w:r>
        <w:continuationSeparator/>
      </w:r>
    </w:p>
    <w:p w14:paraId="27ED9D80" w14:textId="77777777" w:rsidR="0069164A" w:rsidRDefault="006916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JKGPL M+ Melior">
    <w:altName w:val="Cambria"/>
    <w:panose1 w:val="00000000000000000000"/>
    <w:charset w:val="00"/>
    <w:family w:val="roman"/>
    <w:notTrueType/>
    <w:pitch w:val="default"/>
    <w:sig w:usb0="00000003" w:usb1="00000000" w:usb2="00000000" w:usb3="00000000" w:csb0="00000001" w:csb1="00000000"/>
  </w:font>
  <w:font w:name="Arial-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698E9" w14:textId="77777777" w:rsidR="00EB412C" w:rsidRDefault="00EB41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sz w:val="24"/>
        <w:szCs w:val="24"/>
      </w:rPr>
    </w:sdtEndPr>
    <w:sdtContent>
      <w:p w14:paraId="7F328974" w14:textId="77777777" w:rsidR="00F44B8B" w:rsidRPr="008312DF" w:rsidRDefault="00F44B8B">
        <w:pPr>
          <w:pStyle w:val="Footer"/>
          <w:jc w:val="center"/>
          <w:rPr>
            <w:sz w:val="24"/>
            <w:szCs w:val="24"/>
          </w:rPr>
        </w:pPr>
        <w:r w:rsidRPr="008312DF">
          <w:rPr>
            <w:sz w:val="24"/>
            <w:szCs w:val="24"/>
          </w:rPr>
          <w:fldChar w:fldCharType="begin"/>
        </w:r>
        <w:r w:rsidRPr="008312DF">
          <w:rPr>
            <w:sz w:val="24"/>
            <w:szCs w:val="24"/>
          </w:rPr>
          <w:instrText xml:space="preserve"> PAGE   \* MERGEFORMAT </w:instrText>
        </w:r>
        <w:r w:rsidRPr="008312DF">
          <w:rPr>
            <w:sz w:val="24"/>
            <w:szCs w:val="24"/>
          </w:rPr>
          <w:fldChar w:fldCharType="separate"/>
        </w:r>
        <w:r w:rsidRPr="008312DF">
          <w:rPr>
            <w:noProof/>
            <w:sz w:val="24"/>
            <w:szCs w:val="24"/>
          </w:rPr>
          <w:t>1</w:t>
        </w:r>
        <w:r w:rsidRPr="008312DF">
          <w:rPr>
            <w:noProof/>
            <w:sz w:val="24"/>
            <w:szCs w:val="24"/>
          </w:rPr>
          <w:fldChar w:fldCharType="end"/>
        </w:r>
      </w:p>
    </w:sdtContent>
  </w:sdt>
  <w:p w14:paraId="50D02CAA" w14:textId="77777777" w:rsidR="00F44B8B" w:rsidRDefault="00F44B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9609D" w14:textId="77777777" w:rsidR="00EB412C" w:rsidRDefault="00EB41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7FBFB" w14:textId="77777777" w:rsidR="0069164A" w:rsidRDefault="0069164A">
      <w:r>
        <w:separator/>
      </w:r>
    </w:p>
    <w:p w14:paraId="6D0AAFFC" w14:textId="77777777" w:rsidR="0069164A" w:rsidRDefault="0069164A"/>
  </w:footnote>
  <w:footnote w:type="continuationSeparator" w:id="0">
    <w:p w14:paraId="16D2591F" w14:textId="77777777" w:rsidR="0069164A" w:rsidRDefault="0069164A">
      <w:r>
        <w:continuationSeparator/>
      </w:r>
    </w:p>
    <w:p w14:paraId="1EB1B48F" w14:textId="77777777" w:rsidR="0069164A" w:rsidRDefault="006916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99C7" w14:textId="2177D8CB" w:rsidR="00F44B8B" w:rsidRDefault="002020F7">
    <w:pPr>
      <w:pStyle w:val="Header"/>
    </w:pPr>
    <w:r>
      <w:rPr>
        <w:noProof/>
      </w:rPr>
      <w:pict w14:anchorId="254D4C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0.3pt;height:200.1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4503D" w14:textId="6B5C1FE8" w:rsidR="00D705C3" w:rsidRDefault="002020F7">
    <w:pPr>
      <w:spacing w:line="264" w:lineRule="auto"/>
    </w:pPr>
    <w:sdt>
      <w:sdtPr>
        <w:rPr>
          <w:color w:val="024F75" w:themeColor="accent1"/>
          <w:sz w:val="20"/>
          <w:szCs w:val="20"/>
        </w:rPr>
        <w:id w:val="-793288706"/>
        <w:docPartObj>
          <w:docPartGallery w:val="Watermarks"/>
          <w:docPartUnique/>
        </w:docPartObj>
      </w:sdtPr>
      <w:sdtEndPr/>
      <w:sdtContent>
        <w:r>
          <w:rPr>
            <w:noProof/>
            <w:color w:val="024F75" w:themeColor="accent1"/>
            <w:sz w:val="20"/>
            <w:szCs w:val="20"/>
          </w:rPr>
          <w:pict w14:anchorId="3CC95A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705C3">
      <w:rPr>
        <w:noProof/>
        <w:color w:val="000000"/>
      </w:rPr>
      <mc:AlternateContent>
        <mc:Choice Requires="wps">
          <w:drawing>
            <wp:anchor distT="0" distB="0" distL="114300" distR="114300" simplePos="0" relativeHeight="251663360" behindDoc="0" locked="0" layoutInCell="1" allowOverlap="1" wp14:anchorId="0A773557" wp14:editId="1A4603C7">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AC45D21" id="Rectangle 222" o:spid="_x0000_s1026" style="position:absolute;margin-left:0;margin-top:0;width:580.8pt;height:752.4pt;z-index:25166336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color w:val="024F75" w:themeColor="accent1"/>
          <w:sz w:val="20"/>
          <w:szCs w:val="20"/>
        </w:rPr>
        <w:alias w:val="Title"/>
        <w:id w:val="15524250"/>
        <w:placeholder>
          <w:docPart w:val="97B702EFF22848C7816E139746CC5775"/>
        </w:placeholder>
        <w:dataBinding w:prefixMappings="xmlns:ns0='http://schemas.openxmlformats.org/package/2006/metadata/core-properties' xmlns:ns1='http://purl.org/dc/elements/1.1/'" w:xpath="/ns0:coreProperties[1]/ns1:title[1]" w:storeItemID="{6C3C8BC8-F283-45AE-878A-BAB7291924A1}"/>
        <w:text/>
      </w:sdtPr>
      <w:sdtEndPr/>
      <w:sdtContent>
        <w:r w:rsidR="00D705C3">
          <w:rPr>
            <w:color w:val="024F75" w:themeColor="accent1"/>
            <w:sz w:val="20"/>
            <w:szCs w:val="20"/>
          </w:rPr>
          <w:t>Public Participation Plan 202</w:t>
        </w:r>
        <w:r w:rsidR="00B52794">
          <w:rPr>
            <w:color w:val="024F75" w:themeColor="accent1"/>
            <w:sz w:val="20"/>
            <w:szCs w:val="20"/>
          </w:rPr>
          <w:t>3</w:t>
        </w:r>
      </w:sdtContent>
    </w:sdt>
  </w:p>
  <w:p w14:paraId="6DF6BEF0" w14:textId="3D29F0B7" w:rsidR="00F44B8B" w:rsidRDefault="00F44B8B" w:rsidP="00D077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345ED" w14:textId="46621B97" w:rsidR="00F44B8B" w:rsidRDefault="00F44B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94BAD"/>
    <w:multiLevelType w:val="hybridMultilevel"/>
    <w:tmpl w:val="F4ACF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B6CEC"/>
    <w:multiLevelType w:val="hybridMultilevel"/>
    <w:tmpl w:val="C436C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085565"/>
    <w:multiLevelType w:val="hybridMultilevel"/>
    <w:tmpl w:val="7C2C4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D77D9F"/>
    <w:multiLevelType w:val="hybridMultilevel"/>
    <w:tmpl w:val="E4148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54134F"/>
    <w:multiLevelType w:val="hybridMultilevel"/>
    <w:tmpl w:val="C908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A83300"/>
    <w:multiLevelType w:val="hybridMultilevel"/>
    <w:tmpl w:val="7D106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CD3F05"/>
    <w:multiLevelType w:val="hybridMultilevel"/>
    <w:tmpl w:val="D7B6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380A1B"/>
    <w:multiLevelType w:val="hybridMultilevel"/>
    <w:tmpl w:val="E1F61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CC2468"/>
    <w:multiLevelType w:val="hybridMultilevel"/>
    <w:tmpl w:val="D250E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0A409B"/>
    <w:multiLevelType w:val="hybridMultilevel"/>
    <w:tmpl w:val="68DE6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460F54"/>
    <w:multiLevelType w:val="hybridMultilevel"/>
    <w:tmpl w:val="7EB2F4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4019324D"/>
    <w:multiLevelType w:val="hybridMultilevel"/>
    <w:tmpl w:val="E1E83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B5667D"/>
    <w:multiLevelType w:val="hybridMultilevel"/>
    <w:tmpl w:val="1AF21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E07F52"/>
    <w:multiLevelType w:val="hybridMultilevel"/>
    <w:tmpl w:val="8D8A5932"/>
    <w:lvl w:ilvl="0" w:tplc="8E142BD2">
      <w:start w:val="1"/>
      <w:numFmt w:val="bullet"/>
      <w:lvlText w:val=""/>
      <w:lvlJc w:val="left"/>
      <w:pPr>
        <w:tabs>
          <w:tab w:val="num" w:pos="360"/>
        </w:tabs>
        <w:ind w:left="360" w:hanging="360"/>
      </w:pPr>
      <w:rPr>
        <w:rFonts w:ascii="Symbol" w:eastAsia="Times New Roman" w:hAnsi="Symbol" w:cs="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2A517DC"/>
    <w:multiLevelType w:val="hybridMultilevel"/>
    <w:tmpl w:val="955C8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FD7F40"/>
    <w:multiLevelType w:val="hybridMultilevel"/>
    <w:tmpl w:val="22740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D37913"/>
    <w:multiLevelType w:val="hybridMultilevel"/>
    <w:tmpl w:val="5BCC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6B3435"/>
    <w:multiLevelType w:val="hybridMultilevel"/>
    <w:tmpl w:val="2F5E7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F65D10"/>
    <w:multiLevelType w:val="hybridMultilevel"/>
    <w:tmpl w:val="A0DA6DAC"/>
    <w:lvl w:ilvl="0" w:tplc="F478502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8766726">
    <w:abstractNumId w:val="13"/>
  </w:num>
  <w:num w:numId="2" w16cid:durableId="1114863727">
    <w:abstractNumId w:val="1"/>
  </w:num>
  <w:num w:numId="3" w16cid:durableId="586424098">
    <w:abstractNumId w:val="13"/>
  </w:num>
  <w:num w:numId="4" w16cid:durableId="1638877063">
    <w:abstractNumId w:val="0"/>
  </w:num>
  <w:num w:numId="5" w16cid:durableId="15155697">
    <w:abstractNumId w:val="10"/>
  </w:num>
  <w:num w:numId="6" w16cid:durableId="619382438">
    <w:abstractNumId w:val="16"/>
  </w:num>
  <w:num w:numId="7" w16cid:durableId="559482973">
    <w:abstractNumId w:val="17"/>
  </w:num>
  <w:num w:numId="8" w16cid:durableId="1091586010">
    <w:abstractNumId w:val="9"/>
  </w:num>
  <w:num w:numId="9" w16cid:durableId="1632402707">
    <w:abstractNumId w:val="8"/>
  </w:num>
  <w:num w:numId="10" w16cid:durableId="167184831">
    <w:abstractNumId w:val="3"/>
  </w:num>
  <w:num w:numId="11" w16cid:durableId="243760348">
    <w:abstractNumId w:val="11"/>
  </w:num>
  <w:num w:numId="12" w16cid:durableId="1394422778">
    <w:abstractNumId w:val="15"/>
  </w:num>
  <w:num w:numId="13" w16cid:durableId="380712591">
    <w:abstractNumId w:val="6"/>
  </w:num>
  <w:num w:numId="14" w16cid:durableId="1493713851">
    <w:abstractNumId w:val="4"/>
  </w:num>
  <w:num w:numId="15" w16cid:durableId="836311951">
    <w:abstractNumId w:val="18"/>
  </w:num>
  <w:num w:numId="16" w16cid:durableId="1189955311">
    <w:abstractNumId w:val="12"/>
  </w:num>
  <w:num w:numId="17" w16cid:durableId="214389257">
    <w:abstractNumId w:val="7"/>
  </w:num>
  <w:num w:numId="18" w16cid:durableId="1662733510">
    <w:abstractNumId w:val="5"/>
  </w:num>
  <w:num w:numId="19" w16cid:durableId="760489157">
    <w:abstractNumId w:val="14"/>
  </w:num>
  <w:num w:numId="20" w16cid:durableId="16413771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LQwMjQ3MzY2MbE0MjVT0lEKTi0uzszPAykwNKoFAKaq+W8tAAAA"/>
  </w:docVars>
  <w:rsids>
    <w:rsidRoot w:val="00A2065E"/>
    <w:rsid w:val="0002482E"/>
    <w:rsid w:val="00050324"/>
    <w:rsid w:val="000A0150"/>
    <w:rsid w:val="000B0BAD"/>
    <w:rsid w:val="000B394C"/>
    <w:rsid w:val="000B4584"/>
    <w:rsid w:val="000D48C4"/>
    <w:rsid w:val="000E203A"/>
    <w:rsid w:val="000E3DC8"/>
    <w:rsid w:val="000E63C9"/>
    <w:rsid w:val="001143F0"/>
    <w:rsid w:val="00130E9D"/>
    <w:rsid w:val="00150A6D"/>
    <w:rsid w:val="0015524F"/>
    <w:rsid w:val="0017159B"/>
    <w:rsid w:val="00185B35"/>
    <w:rsid w:val="00190DB7"/>
    <w:rsid w:val="001D2579"/>
    <w:rsid w:val="001F2BC8"/>
    <w:rsid w:val="001F5F6B"/>
    <w:rsid w:val="00200EDE"/>
    <w:rsid w:val="002020F7"/>
    <w:rsid w:val="00243EBC"/>
    <w:rsid w:val="00246A35"/>
    <w:rsid w:val="00284348"/>
    <w:rsid w:val="00285DB6"/>
    <w:rsid w:val="002A22D3"/>
    <w:rsid w:val="002F51F5"/>
    <w:rsid w:val="002F6668"/>
    <w:rsid w:val="00302920"/>
    <w:rsid w:val="00312137"/>
    <w:rsid w:val="00330359"/>
    <w:rsid w:val="00332528"/>
    <w:rsid w:val="00336E12"/>
    <w:rsid w:val="0033762F"/>
    <w:rsid w:val="00351A09"/>
    <w:rsid w:val="00366C7E"/>
    <w:rsid w:val="00384EA3"/>
    <w:rsid w:val="00396272"/>
    <w:rsid w:val="003A39A1"/>
    <w:rsid w:val="003A6A9F"/>
    <w:rsid w:val="003B206B"/>
    <w:rsid w:val="003C2191"/>
    <w:rsid w:val="003D07DB"/>
    <w:rsid w:val="003D3863"/>
    <w:rsid w:val="003E4672"/>
    <w:rsid w:val="003F3F88"/>
    <w:rsid w:val="004110DE"/>
    <w:rsid w:val="00424ADA"/>
    <w:rsid w:val="00431005"/>
    <w:rsid w:val="0044085A"/>
    <w:rsid w:val="00461F59"/>
    <w:rsid w:val="00462D36"/>
    <w:rsid w:val="0046327F"/>
    <w:rsid w:val="004902DD"/>
    <w:rsid w:val="004B21A5"/>
    <w:rsid w:val="004D6D3C"/>
    <w:rsid w:val="004E2D9F"/>
    <w:rsid w:val="005037F0"/>
    <w:rsid w:val="00503B14"/>
    <w:rsid w:val="00516A86"/>
    <w:rsid w:val="005275F6"/>
    <w:rsid w:val="00572102"/>
    <w:rsid w:val="00574AEB"/>
    <w:rsid w:val="005933EE"/>
    <w:rsid w:val="005A18AB"/>
    <w:rsid w:val="005F1BB0"/>
    <w:rsid w:val="005F4715"/>
    <w:rsid w:val="00633E80"/>
    <w:rsid w:val="00656C4D"/>
    <w:rsid w:val="0069164A"/>
    <w:rsid w:val="006A08BE"/>
    <w:rsid w:val="006C37E3"/>
    <w:rsid w:val="006E5716"/>
    <w:rsid w:val="007217AF"/>
    <w:rsid w:val="007302B3"/>
    <w:rsid w:val="00730733"/>
    <w:rsid w:val="00730E3A"/>
    <w:rsid w:val="00736AAF"/>
    <w:rsid w:val="00765B2A"/>
    <w:rsid w:val="0077161E"/>
    <w:rsid w:val="00772B2C"/>
    <w:rsid w:val="00774CD8"/>
    <w:rsid w:val="00783A34"/>
    <w:rsid w:val="007C07D7"/>
    <w:rsid w:val="007C6B52"/>
    <w:rsid w:val="007D16C5"/>
    <w:rsid w:val="007D1FDD"/>
    <w:rsid w:val="00805431"/>
    <w:rsid w:val="00812DDD"/>
    <w:rsid w:val="00820985"/>
    <w:rsid w:val="00826208"/>
    <w:rsid w:val="008312DF"/>
    <w:rsid w:val="00831EA0"/>
    <w:rsid w:val="00861600"/>
    <w:rsid w:val="00862FE4"/>
    <w:rsid w:val="0086389A"/>
    <w:rsid w:val="0087605E"/>
    <w:rsid w:val="008A13E5"/>
    <w:rsid w:val="008A39B7"/>
    <w:rsid w:val="008B1FEE"/>
    <w:rsid w:val="008B7E00"/>
    <w:rsid w:val="008F0BB1"/>
    <w:rsid w:val="00903C32"/>
    <w:rsid w:val="0091251D"/>
    <w:rsid w:val="00916B16"/>
    <w:rsid w:val="009173B9"/>
    <w:rsid w:val="00923D41"/>
    <w:rsid w:val="0093335D"/>
    <w:rsid w:val="0093613E"/>
    <w:rsid w:val="00943026"/>
    <w:rsid w:val="00966B81"/>
    <w:rsid w:val="009A7B6D"/>
    <w:rsid w:val="009C543E"/>
    <w:rsid w:val="009C6315"/>
    <w:rsid w:val="009C7720"/>
    <w:rsid w:val="00A2065E"/>
    <w:rsid w:val="00A23AFA"/>
    <w:rsid w:val="00A31B3E"/>
    <w:rsid w:val="00A37507"/>
    <w:rsid w:val="00A532F3"/>
    <w:rsid w:val="00A6200C"/>
    <w:rsid w:val="00A8000A"/>
    <w:rsid w:val="00A8489E"/>
    <w:rsid w:val="00AB74C1"/>
    <w:rsid w:val="00AC29F3"/>
    <w:rsid w:val="00B16A71"/>
    <w:rsid w:val="00B231E5"/>
    <w:rsid w:val="00B47C0A"/>
    <w:rsid w:val="00B52794"/>
    <w:rsid w:val="00B5461C"/>
    <w:rsid w:val="00B64D84"/>
    <w:rsid w:val="00B67CA9"/>
    <w:rsid w:val="00BA72CB"/>
    <w:rsid w:val="00BB33F5"/>
    <w:rsid w:val="00BB60B1"/>
    <w:rsid w:val="00BF221E"/>
    <w:rsid w:val="00C02B87"/>
    <w:rsid w:val="00C13311"/>
    <w:rsid w:val="00C24615"/>
    <w:rsid w:val="00C4086D"/>
    <w:rsid w:val="00C502E4"/>
    <w:rsid w:val="00CA1896"/>
    <w:rsid w:val="00CB5B28"/>
    <w:rsid w:val="00CD1B4F"/>
    <w:rsid w:val="00CE7F82"/>
    <w:rsid w:val="00CF5371"/>
    <w:rsid w:val="00D0323A"/>
    <w:rsid w:val="00D0559F"/>
    <w:rsid w:val="00D077E9"/>
    <w:rsid w:val="00D10B13"/>
    <w:rsid w:val="00D2607B"/>
    <w:rsid w:val="00D42CB7"/>
    <w:rsid w:val="00D5413D"/>
    <w:rsid w:val="00D55ED6"/>
    <w:rsid w:val="00D570A9"/>
    <w:rsid w:val="00D705C3"/>
    <w:rsid w:val="00D70D02"/>
    <w:rsid w:val="00D770C7"/>
    <w:rsid w:val="00D85239"/>
    <w:rsid w:val="00D86945"/>
    <w:rsid w:val="00D90290"/>
    <w:rsid w:val="00D96F42"/>
    <w:rsid w:val="00DB2F5C"/>
    <w:rsid w:val="00DD152F"/>
    <w:rsid w:val="00DE213F"/>
    <w:rsid w:val="00DF027C"/>
    <w:rsid w:val="00DF3590"/>
    <w:rsid w:val="00DF4B4A"/>
    <w:rsid w:val="00E00A32"/>
    <w:rsid w:val="00E22ACD"/>
    <w:rsid w:val="00E54A75"/>
    <w:rsid w:val="00E620B0"/>
    <w:rsid w:val="00E81B40"/>
    <w:rsid w:val="00E92956"/>
    <w:rsid w:val="00E9402C"/>
    <w:rsid w:val="00E9435F"/>
    <w:rsid w:val="00EB34B6"/>
    <w:rsid w:val="00EB412C"/>
    <w:rsid w:val="00EC2A21"/>
    <w:rsid w:val="00EC2DD8"/>
    <w:rsid w:val="00EF555B"/>
    <w:rsid w:val="00F027BB"/>
    <w:rsid w:val="00F112AA"/>
    <w:rsid w:val="00F11DCF"/>
    <w:rsid w:val="00F141F5"/>
    <w:rsid w:val="00F162EA"/>
    <w:rsid w:val="00F44B8B"/>
    <w:rsid w:val="00F47905"/>
    <w:rsid w:val="00F52D27"/>
    <w:rsid w:val="00F7554B"/>
    <w:rsid w:val="00F83527"/>
    <w:rsid w:val="00FC2F9F"/>
    <w:rsid w:val="00FD583F"/>
    <w:rsid w:val="00FD7488"/>
    <w:rsid w:val="00FF16B4"/>
    <w:rsid w:val="00FF7AE0"/>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7A835"/>
  <w15:docId w15:val="{451C6C72-93C5-4FAB-BE8E-119BECC8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customStyle="1" w:styleId="Default">
    <w:name w:val="Default"/>
    <w:rsid w:val="00EB34B6"/>
    <w:pPr>
      <w:widowControl w:val="0"/>
      <w:autoSpaceDE w:val="0"/>
      <w:autoSpaceDN w:val="0"/>
      <w:adjustRightInd w:val="0"/>
      <w:spacing w:after="0" w:line="240" w:lineRule="auto"/>
    </w:pPr>
    <w:rPr>
      <w:rFonts w:ascii="JKGPL M+ Melior" w:eastAsia="Times New Roman" w:hAnsi="JKGPL M+ Melior" w:cs="JKGPL M+ Melior"/>
      <w:color w:val="000000"/>
    </w:rPr>
  </w:style>
  <w:style w:type="paragraph" w:styleId="ListParagraph">
    <w:name w:val="List Paragraph"/>
    <w:basedOn w:val="Normal"/>
    <w:uiPriority w:val="34"/>
    <w:unhideWhenUsed/>
    <w:qFormat/>
    <w:rsid w:val="00F47905"/>
    <w:pPr>
      <w:ind w:left="720"/>
      <w:contextualSpacing/>
    </w:pPr>
  </w:style>
  <w:style w:type="paragraph" w:styleId="TOCHeading">
    <w:name w:val="TOC Heading"/>
    <w:basedOn w:val="Heading1"/>
    <w:next w:val="Normal"/>
    <w:uiPriority w:val="39"/>
    <w:unhideWhenUsed/>
    <w:qFormat/>
    <w:rsid w:val="00923D41"/>
    <w:pPr>
      <w:keepLines/>
      <w:spacing w:after="0" w:line="259" w:lineRule="auto"/>
      <w:outlineLvl w:val="9"/>
    </w:pPr>
    <w:rPr>
      <w:b w:val="0"/>
      <w:color w:val="013A57" w:themeColor="accent1" w:themeShade="BF"/>
      <w:kern w:val="0"/>
      <w:sz w:val="32"/>
    </w:rPr>
  </w:style>
  <w:style w:type="paragraph" w:styleId="TOC2">
    <w:name w:val="toc 2"/>
    <w:basedOn w:val="Normal"/>
    <w:next w:val="Normal"/>
    <w:autoRedefine/>
    <w:uiPriority w:val="39"/>
    <w:unhideWhenUsed/>
    <w:rsid w:val="00923D41"/>
    <w:pPr>
      <w:spacing w:after="100"/>
      <w:ind w:left="280"/>
    </w:pPr>
  </w:style>
  <w:style w:type="character" w:styleId="Hyperlink">
    <w:name w:val="Hyperlink"/>
    <w:basedOn w:val="DefaultParagraphFont"/>
    <w:uiPriority w:val="99"/>
    <w:unhideWhenUsed/>
    <w:rsid w:val="00923D41"/>
    <w:rPr>
      <w:color w:val="3592CF" w:themeColor="hyperlink"/>
      <w:u w:val="single"/>
    </w:rPr>
  </w:style>
  <w:style w:type="paragraph" w:customStyle="1" w:styleId="04xlpa">
    <w:name w:val="_04xlpa"/>
    <w:basedOn w:val="Normal"/>
    <w:rsid w:val="00B64D84"/>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jsgrdq">
    <w:name w:val="jsgrdq"/>
    <w:basedOn w:val="DefaultParagraphFont"/>
    <w:rsid w:val="00B64D84"/>
  </w:style>
  <w:style w:type="character" w:styleId="UnresolvedMention">
    <w:name w:val="Unresolved Mention"/>
    <w:basedOn w:val="DefaultParagraphFont"/>
    <w:uiPriority w:val="99"/>
    <w:semiHidden/>
    <w:unhideWhenUsed/>
    <w:rsid w:val="00DF4B4A"/>
    <w:rPr>
      <w:color w:val="605E5C"/>
      <w:shd w:val="clear" w:color="auto" w:fill="E1DFDD"/>
    </w:rPr>
  </w:style>
  <w:style w:type="character" w:styleId="Strong">
    <w:name w:val="Strong"/>
    <w:basedOn w:val="DefaultParagraphFont"/>
    <w:uiPriority w:val="22"/>
    <w:qFormat/>
    <w:rsid w:val="00BA72CB"/>
    <w:rPr>
      <w:b/>
      <w:bCs/>
    </w:rPr>
  </w:style>
  <w:style w:type="paragraph" w:styleId="NormalWeb">
    <w:name w:val="Normal (Web)"/>
    <w:basedOn w:val="Normal"/>
    <w:uiPriority w:val="99"/>
    <w:semiHidden/>
    <w:unhideWhenUsed/>
    <w:rsid w:val="004D6D3C"/>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styleId="TOC1">
    <w:name w:val="toc 1"/>
    <w:basedOn w:val="Normal"/>
    <w:next w:val="Normal"/>
    <w:autoRedefine/>
    <w:uiPriority w:val="39"/>
    <w:unhideWhenUsed/>
    <w:rsid w:val="004D6D3C"/>
    <w:pPr>
      <w:spacing w:after="100" w:line="259" w:lineRule="auto"/>
    </w:pPr>
    <w:rPr>
      <w:rFonts w:cs="Times New Roman"/>
      <w:b w:val="0"/>
      <w:color w:val="auto"/>
      <w:sz w:val="22"/>
    </w:rPr>
  </w:style>
  <w:style w:type="paragraph" w:styleId="TOC3">
    <w:name w:val="toc 3"/>
    <w:basedOn w:val="Normal"/>
    <w:next w:val="Normal"/>
    <w:autoRedefine/>
    <w:uiPriority w:val="39"/>
    <w:unhideWhenUsed/>
    <w:rsid w:val="004D6D3C"/>
    <w:pPr>
      <w:spacing w:after="100" w:line="259" w:lineRule="auto"/>
      <w:ind w:left="440"/>
    </w:pPr>
    <w:rPr>
      <w:rFonts w:cs="Times New Roman"/>
      <w:b w:val="0"/>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414526">
      <w:bodyDiv w:val="1"/>
      <w:marLeft w:val="0"/>
      <w:marRight w:val="0"/>
      <w:marTop w:val="0"/>
      <w:marBottom w:val="0"/>
      <w:divBdr>
        <w:top w:val="none" w:sz="0" w:space="0" w:color="auto"/>
        <w:left w:val="none" w:sz="0" w:space="0" w:color="auto"/>
        <w:bottom w:val="none" w:sz="0" w:space="0" w:color="auto"/>
        <w:right w:val="none" w:sz="0" w:space="0" w:color="auto"/>
      </w:divBdr>
    </w:div>
    <w:div w:id="485439954">
      <w:bodyDiv w:val="1"/>
      <w:marLeft w:val="0"/>
      <w:marRight w:val="0"/>
      <w:marTop w:val="0"/>
      <w:marBottom w:val="0"/>
      <w:divBdr>
        <w:top w:val="none" w:sz="0" w:space="0" w:color="auto"/>
        <w:left w:val="none" w:sz="0" w:space="0" w:color="auto"/>
        <w:bottom w:val="none" w:sz="0" w:space="0" w:color="auto"/>
        <w:right w:val="none" w:sz="0" w:space="0" w:color="auto"/>
      </w:divBdr>
    </w:div>
    <w:div w:id="843473294">
      <w:bodyDiv w:val="1"/>
      <w:marLeft w:val="0"/>
      <w:marRight w:val="0"/>
      <w:marTop w:val="0"/>
      <w:marBottom w:val="0"/>
      <w:divBdr>
        <w:top w:val="none" w:sz="0" w:space="0" w:color="auto"/>
        <w:left w:val="none" w:sz="0" w:space="0" w:color="auto"/>
        <w:bottom w:val="none" w:sz="0" w:space="0" w:color="auto"/>
        <w:right w:val="none" w:sz="0" w:space="0" w:color="auto"/>
      </w:divBdr>
    </w:div>
    <w:div w:id="919363301">
      <w:bodyDiv w:val="1"/>
      <w:marLeft w:val="0"/>
      <w:marRight w:val="0"/>
      <w:marTop w:val="0"/>
      <w:marBottom w:val="0"/>
      <w:divBdr>
        <w:top w:val="none" w:sz="0" w:space="0" w:color="auto"/>
        <w:left w:val="none" w:sz="0" w:space="0" w:color="auto"/>
        <w:bottom w:val="none" w:sz="0" w:space="0" w:color="auto"/>
        <w:right w:val="none" w:sz="0" w:space="0" w:color="auto"/>
      </w:divBdr>
    </w:div>
    <w:div w:id="1036807344">
      <w:bodyDiv w:val="1"/>
      <w:marLeft w:val="0"/>
      <w:marRight w:val="0"/>
      <w:marTop w:val="0"/>
      <w:marBottom w:val="0"/>
      <w:divBdr>
        <w:top w:val="none" w:sz="0" w:space="0" w:color="auto"/>
        <w:left w:val="none" w:sz="0" w:space="0" w:color="auto"/>
        <w:bottom w:val="none" w:sz="0" w:space="0" w:color="auto"/>
        <w:right w:val="none" w:sz="0" w:space="0" w:color="auto"/>
      </w:divBdr>
    </w:div>
    <w:div w:id="1090853491">
      <w:bodyDiv w:val="1"/>
      <w:marLeft w:val="0"/>
      <w:marRight w:val="0"/>
      <w:marTop w:val="0"/>
      <w:marBottom w:val="0"/>
      <w:divBdr>
        <w:top w:val="none" w:sz="0" w:space="0" w:color="auto"/>
        <w:left w:val="none" w:sz="0" w:space="0" w:color="auto"/>
        <w:bottom w:val="none" w:sz="0" w:space="0" w:color="auto"/>
        <w:right w:val="none" w:sz="0" w:space="0" w:color="auto"/>
      </w:divBdr>
    </w:div>
    <w:div w:id="1335113478">
      <w:bodyDiv w:val="1"/>
      <w:marLeft w:val="0"/>
      <w:marRight w:val="0"/>
      <w:marTop w:val="0"/>
      <w:marBottom w:val="0"/>
      <w:divBdr>
        <w:top w:val="none" w:sz="0" w:space="0" w:color="auto"/>
        <w:left w:val="none" w:sz="0" w:space="0" w:color="auto"/>
        <w:bottom w:val="none" w:sz="0" w:space="0" w:color="auto"/>
        <w:right w:val="none" w:sz="0" w:space="0" w:color="auto"/>
      </w:divBdr>
    </w:div>
    <w:div w:id="1452628607">
      <w:bodyDiv w:val="1"/>
      <w:marLeft w:val="0"/>
      <w:marRight w:val="0"/>
      <w:marTop w:val="0"/>
      <w:marBottom w:val="0"/>
      <w:divBdr>
        <w:top w:val="none" w:sz="0" w:space="0" w:color="auto"/>
        <w:left w:val="none" w:sz="0" w:space="0" w:color="auto"/>
        <w:bottom w:val="none" w:sz="0" w:space="0" w:color="auto"/>
        <w:right w:val="none" w:sz="0" w:space="0" w:color="auto"/>
      </w:divBdr>
    </w:div>
    <w:div w:id="1553614028">
      <w:bodyDiv w:val="1"/>
      <w:marLeft w:val="0"/>
      <w:marRight w:val="0"/>
      <w:marTop w:val="0"/>
      <w:marBottom w:val="0"/>
      <w:divBdr>
        <w:top w:val="none" w:sz="0" w:space="0" w:color="auto"/>
        <w:left w:val="none" w:sz="0" w:space="0" w:color="auto"/>
        <w:bottom w:val="none" w:sz="0" w:space="0" w:color="auto"/>
        <w:right w:val="none" w:sz="0" w:space="0" w:color="auto"/>
      </w:divBdr>
    </w:div>
    <w:div w:id="1673484527">
      <w:bodyDiv w:val="1"/>
      <w:marLeft w:val="0"/>
      <w:marRight w:val="0"/>
      <w:marTop w:val="0"/>
      <w:marBottom w:val="0"/>
      <w:divBdr>
        <w:top w:val="none" w:sz="0" w:space="0" w:color="auto"/>
        <w:left w:val="none" w:sz="0" w:space="0" w:color="auto"/>
        <w:bottom w:val="none" w:sz="0" w:space="0" w:color="auto"/>
        <w:right w:val="none" w:sz="0" w:space="0" w:color="auto"/>
      </w:divBdr>
    </w:div>
    <w:div w:id="1678924112">
      <w:bodyDiv w:val="1"/>
      <w:marLeft w:val="0"/>
      <w:marRight w:val="0"/>
      <w:marTop w:val="0"/>
      <w:marBottom w:val="0"/>
      <w:divBdr>
        <w:top w:val="none" w:sz="0" w:space="0" w:color="auto"/>
        <w:left w:val="none" w:sz="0" w:space="0" w:color="auto"/>
        <w:bottom w:val="none" w:sz="0" w:space="0" w:color="auto"/>
        <w:right w:val="none" w:sz="0" w:space="0" w:color="auto"/>
      </w:divBdr>
    </w:div>
    <w:div w:id="176819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len.wiles@doverkentmpo.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youtube.com/watch?v=fSLhf9l7dNQ&amp;t=17s"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wiles\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AE820A11A248CAACA613829552EA52"/>
        <w:category>
          <w:name w:val="General"/>
          <w:gallery w:val="placeholder"/>
        </w:category>
        <w:types>
          <w:type w:val="bbPlcHdr"/>
        </w:types>
        <w:behaviors>
          <w:behavior w:val="content"/>
        </w:behaviors>
        <w:guid w:val="{15A735CE-5B1D-4735-9E4C-EB2EF4AF14D9}"/>
      </w:docPartPr>
      <w:docPartBody>
        <w:p w:rsidR="00A9232C" w:rsidRDefault="00A9232C">
          <w:pPr>
            <w:pStyle w:val="F2AE820A11A248CAACA613829552EA52"/>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February 6</w:t>
          </w:r>
          <w:r w:rsidRPr="00D86945">
            <w:rPr>
              <w:rStyle w:val="SubtitleChar"/>
              <w:b/>
            </w:rPr>
            <w:fldChar w:fldCharType="end"/>
          </w:r>
        </w:p>
      </w:docPartBody>
    </w:docPart>
    <w:docPart>
      <w:docPartPr>
        <w:name w:val="43DAF6986DA24450AC5DE9E4CC20F35E"/>
        <w:category>
          <w:name w:val="General"/>
          <w:gallery w:val="placeholder"/>
        </w:category>
        <w:types>
          <w:type w:val="bbPlcHdr"/>
        </w:types>
        <w:behaviors>
          <w:behavior w:val="content"/>
        </w:behaviors>
        <w:guid w:val="{35585E3C-2E17-4FEE-8E83-328EAF9F360F}"/>
      </w:docPartPr>
      <w:docPartBody>
        <w:p w:rsidR="00A9232C" w:rsidRDefault="00A9232C">
          <w:pPr>
            <w:pStyle w:val="43DAF6986DA24450AC5DE9E4CC20F35E"/>
          </w:pPr>
          <w:r>
            <w:t>COMPANY NAME</w:t>
          </w:r>
        </w:p>
      </w:docPartBody>
    </w:docPart>
    <w:docPart>
      <w:docPartPr>
        <w:name w:val="D32134B8B4F3414CB9BE2B9087F8A222"/>
        <w:category>
          <w:name w:val="General"/>
          <w:gallery w:val="placeholder"/>
        </w:category>
        <w:types>
          <w:type w:val="bbPlcHdr"/>
        </w:types>
        <w:behaviors>
          <w:behavior w:val="content"/>
        </w:behaviors>
        <w:guid w:val="{ACA64327-AB1B-4696-AA08-4ACC3201D9E5}"/>
      </w:docPartPr>
      <w:docPartBody>
        <w:p w:rsidR="00A9232C" w:rsidRDefault="00A9232C" w:rsidP="00A9232C">
          <w:pPr>
            <w:pStyle w:val="D32134B8B4F3414CB9BE2B9087F8A222"/>
          </w:pPr>
          <w:r w:rsidRPr="00DF027C">
            <w:t>Subtitle Text Here</w:t>
          </w:r>
        </w:p>
      </w:docPartBody>
    </w:docPart>
    <w:docPart>
      <w:docPartPr>
        <w:name w:val="B7346C1058CD400EB6D471D51953ABCA"/>
        <w:category>
          <w:name w:val="General"/>
          <w:gallery w:val="placeholder"/>
        </w:category>
        <w:types>
          <w:type w:val="bbPlcHdr"/>
        </w:types>
        <w:behaviors>
          <w:behavior w:val="content"/>
        </w:behaviors>
        <w:guid w:val="{1F390742-A74E-42B7-AD97-88C100745291}"/>
      </w:docPartPr>
      <w:docPartBody>
        <w:p w:rsidR="00A9232C" w:rsidRDefault="00A9232C" w:rsidP="00A9232C">
          <w:pPr>
            <w:pStyle w:val="B7346C1058CD400EB6D471D51953ABCA"/>
          </w:pPr>
          <w:r w:rsidRPr="00DF027C">
            <w:t>Subtitle Text Here</w:t>
          </w:r>
        </w:p>
      </w:docPartBody>
    </w:docPart>
    <w:docPart>
      <w:docPartPr>
        <w:name w:val="DC53B7636D3B4360A9307DAD8C99A4BE"/>
        <w:category>
          <w:name w:val="General"/>
          <w:gallery w:val="placeholder"/>
        </w:category>
        <w:types>
          <w:type w:val="bbPlcHdr"/>
        </w:types>
        <w:behaviors>
          <w:behavior w:val="content"/>
        </w:behaviors>
        <w:guid w:val="{33B3CB5A-E03A-430F-ADAC-2AA39465AC15}"/>
      </w:docPartPr>
      <w:docPartBody>
        <w:p w:rsidR="003E770B" w:rsidRDefault="003E770B" w:rsidP="003E770B">
          <w:pPr>
            <w:pStyle w:val="DC53B7636D3B4360A9307DAD8C99A4BE"/>
          </w:pPr>
          <w:r w:rsidRPr="00DF027C">
            <w:t>Subtitle Text Here</w:t>
          </w:r>
        </w:p>
      </w:docPartBody>
    </w:docPart>
    <w:docPart>
      <w:docPartPr>
        <w:name w:val="97B702EFF22848C7816E139746CC5775"/>
        <w:category>
          <w:name w:val="General"/>
          <w:gallery w:val="placeholder"/>
        </w:category>
        <w:types>
          <w:type w:val="bbPlcHdr"/>
        </w:types>
        <w:behaviors>
          <w:behavior w:val="content"/>
        </w:behaviors>
        <w:guid w:val="{C4FE76FD-9920-457D-8A1A-50B8FE939240}"/>
      </w:docPartPr>
      <w:docPartBody>
        <w:p w:rsidR="00AB749A" w:rsidRDefault="000B3101" w:rsidP="000B3101">
          <w:pPr>
            <w:pStyle w:val="97B702EFF22848C7816E139746CC5775"/>
          </w:pPr>
          <w:r>
            <w:rPr>
              <w:color w:val="4472C4"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JKGPL M+ Melior">
    <w:altName w:val="Cambria"/>
    <w:panose1 w:val="00000000000000000000"/>
    <w:charset w:val="00"/>
    <w:family w:val="roman"/>
    <w:notTrueType/>
    <w:pitch w:val="default"/>
    <w:sig w:usb0="00000003" w:usb1="00000000" w:usb2="00000000" w:usb3="00000000" w:csb0="00000001" w:csb1="00000000"/>
  </w:font>
  <w:font w:name="Arial-Bold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32C"/>
    <w:rsid w:val="000B3101"/>
    <w:rsid w:val="003E770B"/>
    <w:rsid w:val="007B6AAC"/>
    <w:rsid w:val="00A9232C"/>
    <w:rsid w:val="00AB749A"/>
    <w:rsid w:val="00B3504A"/>
    <w:rsid w:val="00D531F4"/>
    <w:rsid w:val="00EC4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F2AE820A11A248CAACA613829552EA52">
    <w:name w:val="F2AE820A11A248CAACA613829552EA52"/>
  </w:style>
  <w:style w:type="paragraph" w:customStyle="1" w:styleId="43DAF6986DA24450AC5DE9E4CC20F35E">
    <w:name w:val="43DAF6986DA24450AC5DE9E4CC20F35E"/>
  </w:style>
  <w:style w:type="paragraph" w:customStyle="1" w:styleId="97B702EFF22848C7816E139746CC5775">
    <w:name w:val="97B702EFF22848C7816E139746CC5775"/>
    <w:rsid w:val="000B3101"/>
  </w:style>
  <w:style w:type="paragraph" w:customStyle="1" w:styleId="D32134B8B4F3414CB9BE2B9087F8A222">
    <w:name w:val="D32134B8B4F3414CB9BE2B9087F8A222"/>
    <w:rsid w:val="00A9232C"/>
  </w:style>
  <w:style w:type="paragraph" w:customStyle="1" w:styleId="B7346C1058CD400EB6D471D51953ABCA">
    <w:name w:val="B7346C1058CD400EB6D471D51953ABCA"/>
    <w:rsid w:val="00A9232C"/>
  </w:style>
  <w:style w:type="paragraph" w:customStyle="1" w:styleId="DC53B7636D3B4360A9307DAD8C99A4BE">
    <w:name w:val="DC53B7636D3B4360A9307DAD8C99A4BE"/>
    <w:rsid w:val="003E77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Report </Template>
  <TotalTime>100</TotalTime>
  <Pages>23</Pages>
  <Words>6181</Words>
  <Characters>35235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Public Participation Plan 2023</vt:lpstr>
    </vt:vector>
  </TitlesOfParts>
  <Company/>
  <LinksUpToDate>false</LinksUpToDate>
  <CharactersWithSpaces>41334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Participation Plan 2023</dc:title>
  <dc:subject/>
  <dc:creator>Kate Layton;Helen.Wiles@doverkentmpo.org</dc:creator>
  <cp:keywords/>
  <dc:description/>
  <cp:lastModifiedBy>Helen Wiles</cp:lastModifiedBy>
  <cp:revision>6</cp:revision>
  <cp:lastPrinted>2023-07-26T16:59:00Z</cp:lastPrinted>
  <dcterms:created xsi:type="dcterms:W3CDTF">2023-07-25T19:02:00Z</dcterms:created>
  <dcterms:modified xsi:type="dcterms:W3CDTF">2023-07-26T19:26:00Z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GrammarlyDocumentId">
    <vt:lpwstr>f6e43b268b00cf0af25fd2aa8aaa74aafb55acd91bf95b8d4e84c2701e961a6c</vt:lpwstr>
  </property>
</Properties>
</file>